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790A" w14:textId="77777777" w:rsidR="00BB45F7" w:rsidRDefault="00BB45F7">
      <w:pPr>
        <w:pStyle w:val="Heading3"/>
        <w:rPr>
          <w:lang w:val="en-GB"/>
        </w:rPr>
      </w:pPr>
      <w:bookmarkStart w:id="0" w:name="_Toc510531245"/>
    </w:p>
    <w:p w14:paraId="3F946B94" w14:textId="46527A44" w:rsidR="00BB45F7" w:rsidRDefault="00800E2B">
      <w:pPr>
        <w:pStyle w:val="CRCoverPage"/>
        <w:tabs>
          <w:tab w:val="right" w:pos="9639"/>
        </w:tabs>
        <w:spacing w:after="0"/>
        <w:rPr>
          <w:b/>
          <w:i/>
          <w:sz w:val="28"/>
          <w:lang w:val="en-US" w:eastAsia="zh-CN"/>
        </w:rPr>
      </w:pPr>
      <w:r>
        <w:rPr>
          <w:b/>
          <w:sz w:val="24"/>
        </w:rPr>
        <w:t>3GPP TSG-RAN WG2 AH 1807</w:t>
      </w:r>
      <w:r>
        <w:rPr>
          <w:b/>
          <w:i/>
          <w:sz w:val="28"/>
        </w:rPr>
        <w:tab/>
      </w:r>
      <w:r>
        <w:rPr>
          <w:b/>
          <w:sz w:val="32"/>
        </w:rPr>
        <w:t>R2-18</w:t>
      </w:r>
      <w:r w:rsidR="00BB2B60">
        <w:rPr>
          <w:b/>
          <w:sz w:val="32"/>
          <w:lang w:val="en-US" w:eastAsia="zh-CN"/>
        </w:rPr>
        <w:t>11498</w:t>
      </w:r>
    </w:p>
    <w:p w14:paraId="3BEFD96B" w14:textId="77777777" w:rsidR="00BB45F7" w:rsidRDefault="00800E2B">
      <w:pPr>
        <w:pStyle w:val="CRCoverPage"/>
        <w:outlineLvl w:val="0"/>
        <w:rPr>
          <w:b/>
          <w:sz w:val="22"/>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20</w:t>
      </w:r>
      <w:r>
        <w:rPr>
          <w:rFonts w:hint="eastAsia"/>
          <w:b/>
          <w:sz w:val="24"/>
          <w:vertAlign w:val="superscript"/>
          <w:lang w:val="en-US" w:eastAsia="zh-CN"/>
        </w:rPr>
        <w:t>th</w:t>
      </w:r>
      <w:r>
        <w:rPr>
          <w:b/>
          <w:sz w:val="24"/>
        </w:rPr>
        <w:t xml:space="preserve"> – </w:t>
      </w:r>
      <w:r>
        <w:rPr>
          <w:rFonts w:hint="eastAsia"/>
          <w:b/>
          <w:sz w:val="24"/>
          <w:lang w:val="en-US" w:eastAsia="zh-CN"/>
        </w:rPr>
        <w:t>24</w:t>
      </w:r>
      <w:r>
        <w:rPr>
          <w:b/>
          <w:sz w:val="24"/>
          <w:vertAlign w:val="superscript"/>
        </w:rPr>
        <w:t>th</w:t>
      </w:r>
      <w:r>
        <w:rPr>
          <w:b/>
          <w:sz w:val="24"/>
        </w:rPr>
        <w:t xml:space="preserve"> </w:t>
      </w:r>
      <w:r>
        <w:rPr>
          <w:rFonts w:hint="eastAsia"/>
          <w:b/>
          <w:sz w:val="24"/>
          <w:lang w:val="en-US" w:eastAsia="zh-CN"/>
        </w:rPr>
        <w:t>August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B45F7" w14:paraId="46AD3ED1" w14:textId="77777777">
        <w:tc>
          <w:tcPr>
            <w:tcW w:w="9641" w:type="dxa"/>
            <w:gridSpan w:val="9"/>
            <w:tcBorders>
              <w:top w:val="single" w:sz="4" w:space="0" w:color="auto"/>
              <w:left w:val="single" w:sz="4" w:space="0" w:color="auto"/>
              <w:right w:val="single" w:sz="4" w:space="0" w:color="auto"/>
            </w:tcBorders>
          </w:tcPr>
          <w:p w14:paraId="7B74B0BD" w14:textId="77777777" w:rsidR="00BB45F7" w:rsidRDefault="00800E2B">
            <w:pPr>
              <w:pStyle w:val="CRCoverPage"/>
              <w:spacing w:after="0"/>
              <w:jc w:val="right"/>
              <w:rPr>
                <w:i/>
              </w:rPr>
            </w:pPr>
            <w:r>
              <w:rPr>
                <w:i/>
                <w:sz w:val="14"/>
              </w:rPr>
              <w:t>CR-Form-v11.2</w:t>
            </w:r>
          </w:p>
        </w:tc>
      </w:tr>
      <w:tr w:rsidR="00BB45F7" w14:paraId="2F46BF2B" w14:textId="77777777">
        <w:tc>
          <w:tcPr>
            <w:tcW w:w="9641" w:type="dxa"/>
            <w:gridSpan w:val="9"/>
            <w:tcBorders>
              <w:left w:val="single" w:sz="4" w:space="0" w:color="auto"/>
              <w:right w:val="single" w:sz="4" w:space="0" w:color="auto"/>
            </w:tcBorders>
          </w:tcPr>
          <w:p w14:paraId="7F4FB103" w14:textId="77777777" w:rsidR="00BB45F7" w:rsidRDefault="00800E2B">
            <w:pPr>
              <w:pStyle w:val="CRCoverPage"/>
              <w:spacing w:after="0"/>
              <w:jc w:val="center"/>
            </w:pPr>
            <w:r>
              <w:rPr>
                <w:b/>
                <w:sz w:val="32"/>
              </w:rPr>
              <w:t>CHANGE REQUEST</w:t>
            </w:r>
          </w:p>
        </w:tc>
      </w:tr>
      <w:tr w:rsidR="00BB45F7" w14:paraId="292DB267" w14:textId="77777777">
        <w:tc>
          <w:tcPr>
            <w:tcW w:w="9641" w:type="dxa"/>
            <w:gridSpan w:val="9"/>
            <w:tcBorders>
              <w:left w:val="single" w:sz="4" w:space="0" w:color="auto"/>
              <w:right w:val="single" w:sz="4" w:space="0" w:color="auto"/>
            </w:tcBorders>
          </w:tcPr>
          <w:p w14:paraId="4820B0DC" w14:textId="77777777" w:rsidR="00BB45F7" w:rsidRDefault="00BB45F7">
            <w:pPr>
              <w:pStyle w:val="CRCoverPage"/>
              <w:spacing w:after="0"/>
              <w:rPr>
                <w:sz w:val="8"/>
                <w:szCs w:val="8"/>
              </w:rPr>
            </w:pPr>
          </w:p>
        </w:tc>
      </w:tr>
      <w:tr w:rsidR="00BB45F7" w14:paraId="3BFD968F" w14:textId="77777777">
        <w:tc>
          <w:tcPr>
            <w:tcW w:w="142" w:type="dxa"/>
            <w:tcBorders>
              <w:left w:val="single" w:sz="4" w:space="0" w:color="auto"/>
            </w:tcBorders>
          </w:tcPr>
          <w:p w14:paraId="5921E206" w14:textId="77777777" w:rsidR="00BB45F7" w:rsidRDefault="00BB45F7">
            <w:pPr>
              <w:pStyle w:val="CRCoverPage"/>
              <w:spacing w:after="0"/>
              <w:jc w:val="right"/>
            </w:pPr>
          </w:p>
        </w:tc>
        <w:tc>
          <w:tcPr>
            <w:tcW w:w="2126" w:type="dxa"/>
            <w:shd w:val="pct30" w:color="FFFF00" w:fill="auto"/>
          </w:tcPr>
          <w:p w14:paraId="03E8DA66" w14:textId="77777777" w:rsidR="00BB45F7" w:rsidRDefault="00800E2B">
            <w:pPr>
              <w:pStyle w:val="CRCoverPage"/>
              <w:spacing w:after="0"/>
              <w:rPr>
                <w:b/>
                <w:sz w:val="28"/>
              </w:rPr>
            </w:pPr>
            <w:r>
              <w:rPr>
                <w:b/>
                <w:sz w:val="28"/>
              </w:rPr>
              <w:t>36.331</w:t>
            </w:r>
          </w:p>
        </w:tc>
        <w:tc>
          <w:tcPr>
            <w:tcW w:w="709" w:type="dxa"/>
          </w:tcPr>
          <w:p w14:paraId="170F22D8" w14:textId="77777777" w:rsidR="00BB45F7" w:rsidRDefault="00800E2B">
            <w:pPr>
              <w:pStyle w:val="CRCoverPage"/>
              <w:spacing w:after="0"/>
              <w:jc w:val="center"/>
              <w:rPr>
                <w:highlight w:val="yellow"/>
              </w:rPr>
            </w:pPr>
            <w:r>
              <w:rPr>
                <w:b/>
                <w:sz w:val="28"/>
                <w:highlight w:val="yellow"/>
              </w:rPr>
              <w:t>CR</w:t>
            </w:r>
          </w:p>
        </w:tc>
        <w:tc>
          <w:tcPr>
            <w:tcW w:w="1276" w:type="dxa"/>
            <w:shd w:val="pct30" w:color="FFFF00" w:fill="auto"/>
          </w:tcPr>
          <w:p w14:paraId="3AB87D41" w14:textId="087EF947" w:rsidR="00BB45F7" w:rsidRDefault="00DE5D54">
            <w:pPr>
              <w:pStyle w:val="CRCoverPage"/>
              <w:spacing w:after="0"/>
              <w:rPr>
                <w:highlight w:val="yellow"/>
              </w:rPr>
            </w:pPr>
            <w:r>
              <w:rPr>
                <w:b/>
                <w:sz w:val="28"/>
                <w:highlight w:val="yellow"/>
              </w:rPr>
              <w:t>Draft</w:t>
            </w:r>
          </w:p>
        </w:tc>
        <w:tc>
          <w:tcPr>
            <w:tcW w:w="709" w:type="dxa"/>
          </w:tcPr>
          <w:p w14:paraId="52A9F6B6" w14:textId="77777777" w:rsidR="00BB45F7" w:rsidRDefault="00800E2B">
            <w:pPr>
              <w:pStyle w:val="CRCoverPage"/>
              <w:tabs>
                <w:tab w:val="right" w:pos="625"/>
              </w:tabs>
              <w:spacing w:after="0"/>
              <w:jc w:val="center"/>
            </w:pPr>
            <w:r>
              <w:rPr>
                <w:b/>
                <w:bCs/>
                <w:sz w:val="28"/>
              </w:rPr>
              <w:t>rev</w:t>
            </w:r>
          </w:p>
        </w:tc>
        <w:tc>
          <w:tcPr>
            <w:tcW w:w="425" w:type="dxa"/>
            <w:shd w:val="pct30" w:color="FFFF00" w:fill="auto"/>
          </w:tcPr>
          <w:p w14:paraId="5D6A84A0" w14:textId="77777777" w:rsidR="00BB45F7" w:rsidRDefault="00800E2B">
            <w:pPr>
              <w:pStyle w:val="CRCoverPage"/>
              <w:spacing w:after="0"/>
              <w:jc w:val="center"/>
              <w:rPr>
                <w:b/>
              </w:rPr>
            </w:pPr>
            <w:r>
              <w:rPr>
                <w:b/>
                <w:sz w:val="32"/>
              </w:rPr>
              <w:t>-</w:t>
            </w:r>
          </w:p>
        </w:tc>
        <w:tc>
          <w:tcPr>
            <w:tcW w:w="2693" w:type="dxa"/>
          </w:tcPr>
          <w:p w14:paraId="5A6EC62A" w14:textId="77777777" w:rsidR="00BB45F7" w:rsidRDefault="00800E2B">
            <w:pPr>
              <w:pStyle w:val="CRCoverPage"/>
              <w:tabs>
                <w:tab w:val="right" w:pos="1825"/>
              </w:tabs>
              <w:spacing w:after="0"/>
              <w:jc w:val="center"/>
            </w:pPr>
            <w:r>
              <w:rPr>
                <w:b/>
                <w:sz w:val="28"/>
                <w:szCs w:val="28"/>
              </w:rPr>
              <w:t>Current version:</w:t>
            </w:r>
          </w:p>
        </w:tc>
        <w:tc>
          <w:tcPr>
            <w:tcW w:w="1418" w:type="dxa"/>
            <w:shd w:val="pct30" w:color="FFFF00" w:fill="auto"/>
          </w:tcPr>
          <w:p w14:paraId="66B52381" w14:textId="77777777" w:rsidR="00BB45F7" w:rsidRDefault="00800E2B">
            <w:pPr>
              <w:pStyle w:val="CRCoverPage"/>
              <w:spacing w:after="0"/>
              <w:jc w:val="center"/>
            </w:pPr>
            <w:r>
              <w:rPr>
                <w:b/>
                <w:sz w:val="32"/>
              </w:rPr>
              <w:t>15.1.0</w:t>
            </w:r>
          </w:p>
        </w:tc>
        <w:tc>
          <w:tcPr>
            <w:tcW w:w="143" w:type="dxa"/>
            <w:tcBorders>
              <w:right w:val="single" w:sz="4" w:space="0" w:color="auto"/>
            </w:tcBorders>
          </w:tcPr>
          <w:p w14:paraId="4E1FFB6E" w14:textId="77777777" w:rsidR="00BB45F7" w:rsidRDefault="00BB45F7">
            <w:pPr>
              <w:pStyle w:val="CRCoverPage"/>
              <w:spacing w:after="0"/>
            </w:pPr>
          </w:p>
        </w:tc>
      </w:tr>
      <w:tr w:rsidR="00BB45F7" w14:paraId="481032EB" w14:textId="77777777">
        <w:tc>
          <w:tcPr>
            <w:tcW w:w="9641" w:type="dxa"/>
            <w:gridSpan w:val="9"/>
            <w:tcBorders>
              <w:left w:val="single" w:sz="4" w:space="0" w:color="auto"/>
              <w:right w:val="single" w:sz="4" w:space="0" w:color="auto"/>
            </w:tcBorders>
          </w:tcPr>
          <w:p w14:paraId="0A85BF7F" w14:textId="77777777" w:rsidR="00BB45F7" w:rsidRDefault="00BB45F7">
            <w:pPr>
              <w:pStyle w:val="CRCoverPage"/>
              <w:spacing w:after="0"/>
            </w:pPr>
          </w:p>
        </w:tc>
      </w:tr>
      <w:tr w:rsidR="00BB45F7" w14:paraId="75C39783" w14:textId="77777777">
        <w:tc>
          <w:tcPr>
            <w:tcW w:w="9641" w:type="dxa"/>
            <w:gridSpan w:val="9"/>
            <w:tcBorders>
              <w:top w:val="single" w:sz="4" w:space="0" w:color="auto"/>
            </w:tcBorders>
          </w:tcPr>
          <w:p w14:paraId="307E3BA9" w14:textId="77777777" w:rsidR="00BB45F7" w:rsidRDefault="00800E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45F7" w14:paraId="503274F2" w14:textId="77777777">
        <w:tc>
          <w:tcPr>
            <w:tcW w:w="9641" w:type="dxa"/>
            <w:gridSpan w:val="9"/>
          </w:tcPr>
          <w:p w14:paraId="6B98639D" w14:textId="77777777" w:rsidR="00BB45F7" w:rsidRDefault="00BB45F7">
            <w:pPr>
              <w:pStyle w:val="CRCoverPage"/>
              <w:spacing w:after="0"/>
              <w:rPr>
                <w:sz w:val="8"/>
                <w:szCs w:val="8"/>
              </w:rPr>
            </w:pPr>
          </w:p>
        </w:tc>
      </w:tr>
    </w:tbl>
    <w:p w14:paraId="3ABD4BF2" w14:textId="77777777" w:rsidR="00BB45F7" w:rsidRDefault="00BB4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5F7" w14:paraId="7BCE6D91" w14:textId="77777777">
        <w:tc>
          <w:tcPr>
            <w:tcW w:w="2835" w:type="dxa"/>
          </w:tcPr>
          <w:p w14:paraId="0B174933" w14:textId="77777777" w:rsidR="00BB45F7" w:rsidRDefault="00800E2B">
            <w:pPr>
              <w:pStyle w:val="CRCoverPage"/>
              <w:tabs>
                <w:tab w:val="right" w:pos="2751"/>
              </w:tabs>
              <w:spacing w:after="0"/>
              <w:rPr>
                <w:b/>
                <w:i/>
              </w:rPr>
            </w:pPr>
            <w:r>
              <w:rPr>
                <w:b/>
                <w:i/>
              </w:rPr>
              <w:t>Proposed change affects:</w:t>
            </w:r>
          </w:p>
        </w:tc>
        <w:tc>
          <w:tcPr>
            <w:tcW w:w="1418" w:type="dxa"/>
          </w:tcPr>
          <w:p w14:paraId="175FEB8B" w14:textId="77777777" w:rsidR="00BB45F7" w:rsidRDefault="00800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E7F2" w14:textId="77777777" w:rsidR="00BB45F7" w:rsidRDefault="00BB45F7">
            <w:pPr>
              <w:pStyle w:val="CRCoverPage"/>
              <w:spacing w:after="0"/>
              <w:jc w:val="center"/>
              <w:rPr>
                <w:b/>
                <w:caps/>
              </w:rPr>
            </w:pPr>
          </w:p>
        </w:tc>
        <w:tc>
          <w:tcPr>
            <w:tcW w:w="709" w:type="dxa"/>
            <w:tcBorders>
              <w:left w:val="single" w:sz="4" w:space="0" w:color="auto"/>
            </w:tcBorders>
          </w:tcPr>
          <w:p w14:paraId="705E0E72" w14:textId="77777777" w:rsidR="00BB45F7" w:rsidRDefault="00800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1BF4" w14:textId="77777777" w:rsidR="00BB45F7" w:rsidRDefault="00800E2B">
            <w:pPr>
              <w:pStyle w:val="CRCoverPage"/>
              <w:spacing w:after="0"/>
              <w:jc w:val="center"/>
              <w:rPr>
                <w:b/>
                <w:caps/>
              </w:rPr>
            </w:pPr>
            <w:r>
              <w:rPr>
                <w:b/>
                <w:caps/>
              </w:rPr>
              <w:t>x</w:t>
            </w:r>
          </w:p>
        </w:tc>
        <w:tc>
          <w:tcPr>
            <w:tcW w:w="2126" w:type="dxa"/>
          </w:tcPr>
          <w:p w14:paraId="06065941" w14:textId="77777777" w:rsidR="00BB45F7" w:rsidRDefault="00800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ABE86" w14:textId="77777777" w:rsidR="00BB45F7" w:rsidRDefault="00800E2B">
            <w:pPr>
              <w:pStyle w:val="CRCoverPage"/>
              <w:spacing w:after="0"/>
              <w:jc w:val="center"/>
              <w:rPr>
                <w:b/>
                <w:caps/>
              </w:rPr>
            </w:pPr>
            <w:r>
              <w:rPr>
                <w:b/>
                <w:caps/>
              </w:rPr>
              <w:t>x</w:t>
            </w:r>
          </w:p>
        </w:tc>
        <w:tc>
          <w:tcPr>
            <w:tcW w:w="1418" w:type="dxa"/>
            <w:tcBorders>
              <w:left w:val="nil"/>
            </w:tcBorders>
          </w:tcPr>
          <w:p w14:paraId="178BDF18" w14:textId="77777777" w:rsidR="00BB45F7" w:rsidRDefault="00800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48F9" w14:textId="77777777" w:rsidR="00BB45F7" w:rsidRDefault="00BB45F7">
            <w:pPr>
              <w:pStyle w:val="CRCoverPage"/>
              <w:spacing w:after="0"/>
              <w:jc w:val="center"/>
              <w:rPr>
                <w:b/>
                <w:bCs/>
                <w:caps/>
              </w:rPr>
            </w:pPr>
          </w:p>
        </w:tc>
      </w:tr>
    </w:tbl>
    <w:p w14:paraId="394E5048" w14:textId="77777777" w:rsidR="00BB45F7" w:rsidRDefault="00BB45F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B45F7" w14:paraId="74EF8AA6" w14:textId="77777777">
        <w:tc>
          <w:tcPr>
            <w:tcW w:w="9641" w:type="dxa"/>
            <w:gridSpan w:val="11"/>
          </w:tcPr>
          <w:p w14:paraId="0C6AB6B2" w14:textId="77777777" w:rsidR="00BB45F7" w:rsidRDefault="00BB45F7">
            <w:pPr>
              <w:pStyle w:val="CRCoverPage"/>
              <w:spacing w:after="0"/>
              <w:rPr>
                <w:sz w:val="8"/>
                <w:szCs w:val="8"/>
              </w:rPr>
            </w:pPr>
          </w:p>
        </w:tc>
      </w:tr>
      <w:tr w:rsidR="00BB45F7" w14:paraId="07DE040A" w14:textId="77777777">
        <w:trPr>
          <w:trHeight w:val="139"/>
        </w:trPr>
        <w:tc>
          <w:tcPr>
            <w:tcW w:w="1843" w:type="dxa"/>
            <w:tcBorders>
              <w:top w:val="single" w:sz="4" w:space="0" w:color="auto"/>
              <w:left w:val="single" w:sz="4" w:space="0" w:color="auto"/>
            </w:tcBorders>
          </w:tcPr>
          <w:p w14:paraId="24A70728" w14:textId="77777777" w:rsidR="00BB45F7" w:rsidRDefault="00800E2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6CA3EF5" w14:textId="479892E5" w:rsidR="00BB45F7" w:rsidRDefault="00450E1B" w:rsidP="00450E1B">
            <w:pPr>
              <w:pStyle w:val="CRCoverPage"/>
              <w:spacing w:after="0"/>
            </w:pPr>
            <w:bookmarkStart w:id="2" w:name="_Hlk521480112"/>
            <w:r w:rsidRPr="00450E1B">
              <w:t>Draft CR to 36.331 to introduce ANR reporting for EUTRA connected to 5GC</w:t>
            </w:r>
            <w:bookmarkEnd w:id="2"/>
          </w:p>
        </w:tc>
      </w:tr>
      <w:tr w:rsidR="00BB45F7" w14:paraId="3791CB13" w14:textId="77777777">
        <w:tc>
          <w:tcPr>
            <w:tcW w:w="1843" w:type="dxa"/>
            <w:tcBorders>
              <w:left w:val="single" w:sz="4" w:space="0" w:color="auto"/>
            </w:tcBorders>
          </w:tcPr>
          <w:p w14:paraId="6B4DAE99"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1E3021EA" w14:textId="77777777" w:rsidR="00BB45F7" w:rsidRDefault="00BB45F7">
            <w:pPr>
              <w:pStyle w:val="CRCoverPage"/>
              <w:spacing w:after="0"/>
              <w:rPr>
                <w:sz w:val="8"/>
                <w:szCs w:val="8"/>
              </w:rPr>
            </w:pPr>
          </w:p>
        </w:tc>
      </w:tr>
      <w:tr w:rsidR="00BB45F7" w14:paraId="3A8AFD0D" w14:textId="77777777">
        <w:tc>
          <w:tcPr>
            <w:tcW w:w="1843" w:type="dxa"/>
            <w:tcBorders>
              <w:left w:val="single" w:sz="4" w:space="0" w:color="auto"/>
            </w:tcBorders>
          </w:tcPr>
          <w:p w14:paraId="6F28732A" w14:textId="77777777" w:rsidR="00BB45F7" w:rsidRDefault="00800E2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DD6F53C" w14:textId="7DB8007A" w:rsidR="00BB45F7" w:rsidRDefault="00800E2B">
            <w:pPr>
              <w:pStyle w:val="CRCoverPage"/>
              <w:spacing w:after="0"/>
            </w:pPr>
            <w:r>
              <w:t xml:space="preserve"> ZTE corporation, </w:t>
            </w:r>
            <w:r w:rsidR="00647050">
              <w:t xml:space="preserve">Sanechips, </w:t>
            </w:r>
            <w:r w:rsidR="00BB2B60">
              <w:t>Qualcomm</w:t>
            </w:r>
            <w:r w:rsidR="00CC3618">
              <w:t>, Int</w:t>
            </w:r>
            <w:bookmarkStart w:id="3" w:name="_GoBack"/>
            <w:bookmarkEnd w:id="3"/>
            <w:r w:rsidR="00CC3618">
              <w:t>el Corporation</w:t>
            </w:r>
          </w:p>
        </w:tc>
      </w:tr>
      <w:tr w:rsidR="00BB45F7" w14:paraId="57A27B38" w14:textId="77777777">
        <w:tc>
          <w:tcPr>
            <w:tcW w:w="1843" w:type="dxa"/>
            <w:tcBorders>
              <w:left w:val="single" w:sz="4" w:space="0" w:color="auto"/>
            </w:tcBorders>
          </w:tcPr>
          <w:p w14:paraId="011AB81D" w14:textId="77777777" w:rsidR="00BB45F7" w:rsidRDefault="00800E2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915E296" w14:textId="77777777" w:rsidR="00BB45F7" w:rsidRDefault="00800E2B">
            <w:pPr>
              <w:pStyle w:val="CRCoverPage"/>
              <w:spacing w:after="0"/>
              <w:ind w:left="100"/>
            </w:pPr>
            <w:r>
              <w:t>n.a. (draft CR to be merged into rapporteur's CR when agreed)</w:t>
            </w:r>
          </w:p>
        </w:tc>
      </w:tr>
      <w:tr w:rsidR="00BB45F7" w14:paraId="5A82CB30" w14:textId="77777777">
        <w:tc>
          <w:tcPr>
            <w:tcW w:w="1843" w:type="dxa"/>
            <w:tcBorders>
              <w:left w:val="single" w:sz="4" w:space="0" w:color="auto"/>
            </w:tcBorders>
          </w:tcPr>
          <w:p w14:paraId="0F5DF9ED"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23499FC3" w14:textId="77777777" w:rsidR="00BB45F7" w:rsidRDefault="00BB45F7">
            <w:pPr>
              <w:pStyle w:val="CRCoverPage"/>
              <w:spacing w:after="0"/>
              <w:rPr>
                <w:sz w:val="8"/>
                <w:szCs w:val="8"/>
              </w:rPr>
            </w:pPr>
          </w:p>
        </w:tc>
      </w:tr>
      <w:tr w:rsidR="00BB45F7" w14:paraId="2FB6A8E9" w14:textId="77777777">
        <w:tc>
          <w:tcPr>
            <w:tcW w:w="1843" w:type="dxa"/>
            <w:tcBorders>
              <w:left w:val="single" w:sz="4" w:space="0" w:color="auto"/>
            </w:tcBorders>
          </w:tcPr>
          <w:p w14:paraId="66B9D7FD" w14:textId="77777777" w:rsidR="00BB45F7" w:rsidRDefault="00800E2B">
            <w:pPr>
              <w:pStyle w:val="CRCoverPage"/>
              <w:tabs>
                <w:tab w:val="right" w:pos="1759"/>
              </w:tabs>
              <w:spacing w:after="0"/>
              <w:rPr>
                <w:b/>
                <w:i/>
              </w:rPr>
            </w:pPr>
            <w:r>
              <w:rPr>
                <w:b/>
                <w:i/>
              </w:rPr>
              <w:t>Work item code:</w:t>
            </w:r>
          </w:p>
        </w:tc>
        <w:tc>
          <w:tcPr>
            <w:tcW w:w="3260" w:type="dxa"/>
            <w:gridSpan w:val="5"/>
            <w:shd w:val="pct30" w:color="FFFF00" w:fill="auto"/>
          </w:tcPr>
          <w:p w14:paraId="029FDFCD" w14:textId="77777777" w:rsidR="00BB45F7" w:rsidRDefault="00800E2B">
            <w:pPr>
              <w:pStyle w:val="CRCoverPage"/>
              <w:spacing w:after="0"/>
              <w:ind w:left="100"/>
            </w:pPr>
            <w:r>
              <w:t>NR_newRAT-Core</w:t>
            </w:r>
          </w:p>
        </w:tc>
        <w:tc>
          <w:tcPr>
            <w:tcW w:w="994" w:type="dxa"/>
            <w:gridSpan w:val="2"/>
            <w:tcBorders>
              <w:left w:val="nil"/>
            </w:tcBorders>
          </w:tcPr>
          <w:p w14:paraId="4A597B9C" w14:textId="77777777" w:rsidR="00BB45F7" w:rsidRDefault="00BB45F7">
            <w:pPr>
              <w:pStyle w:val="CRCoverPage"/>
              <w:spacing w:after="0"/>
              <w:ind w:right="100"/>
            </w:pPr>
          </w:p>
        </w:tc>
        <w:tc>
          <w:tcPr>
            <w:tcW w:w="1417" w:type="dxa"/>
            <w:gridSpan w:val="2"/>
            <w:tcBorders>
              <w:left w:val="nil"/>
            </w:tcBorders>
          </w:tcPr>
          <w:p w14:paraId="65E7FC18" w14:textId="77777777" w:rsidR="00BB45F7" w:rsidRDefault="00800E2B">
            <w:pPr>
              <w:pStyle w:val="CRCoverPage"/>
              <w:spacing w:after="0"/>
              <w:jc w:val="right"/>
            </w:pPr>
            <w:r>
              <w:rPr>
                <w:b/>
                <w:i/>
              </w:rPr>
              <w:t>Date:</w:t>
            </w:r>
          </w:p>
        </w:tc>
        <w:tc>
          <w:tcPr>
            <w:tcW w:w="2127" w:type="dxa"/>
            <w:tcBorders>
              <w:right w:val="single" w:sz="4" w:space="0" w:color="auto"/>
            </w:tcBorders>
            <w:shd w:val="pct30" w:color="FFFF00" w:fill="auto"/>
          </w:tcPr>
          <w:p w14:paraId="0FBF0F32" w14:textId="77777777" w:rsidR="00BB45F7" w:rsidRDefault="00800E2B">
            <w:pPr>
              <w:pStyle w:val="CRCoverPage"/>
              <w:spacing w:after="0"/>
              <w:ind w:left="100"/>
            </w:pPr>
            <w:r>
              <w:t>2018-06-21</w:t>
            </w:r>
          </w:p>
        </w:tc>
      </w:tr>
      <w:tr w:rsidR="00BB45F7" w14:paraId="5B412510" w14:textId="77777777">
        <w:tc>
          <w:tcPr>
            <w:tcW w:w="1843" w:type="dxa"/>
            <w:tcBorders>
              <w:left w:val="single" w:sz="4" w:space="0" w:color="auto"/>
            </w:tcBorders>
          </w:tcPr>
          <w:p w14:paraId="0D7AD1E2" w14:textId="77777777" w:rsidR="00BB45F7" w:rsidRDefault="00BB45F7">
            <w:pPr>
              <w:pStyle w:val="CRCoverPage"/>
              <w:spacing w:after="0"/>
              <w:rPr>
                <w:b/>
                <w:i/>
                <w:sz w:val="8"/>
                <w:szCs w:val="8"/>
              </w:rPr>
            </w:pPr>
          </w:p>
        </w:tc>
        <w:tc>
          <w:tcPr>
            <w:tcW w:w="1560" w:type="dxa"/>
            <w:gridSpan w:val="4"/>
          </w:tcPr>
          <w:p w14:paraId="3BD27968" w14:textId="77777777" w:rsidR="00BB45F7" w:rsidRDefault="00BB45F7">
            <w:pPr>
              <w:pStyle w:val="CRCoverPage"/>
              <w:spacing w:after="0"/>
              <w:rPr>
                <w:sz w:val="8"/>
                <w:szCs w:val="8"/>
              </w:rPr>
            </w:pPr>
          </w:p>
        </w:tc>
        <w:tc>
          <w:tcPr>
            <w:tcW w:w="2694" w:type="dxa"/>
            <w:gridSpan w:val="3"/>
          </w:tcPr>
          <w:p w14:paraId="14886E5D" w14:textId="77777777" w:rsidR="00BB45F7" w:rsidRDefault="00BB45F7">
            <w:pPr>
              <w:pStyle w:val="CRCoverPage"/>
              <w:spacing w:after="0"/>
              <w:rPr>
                <w:sz w:val="8"/>
                <w:szCs w:val="8"/>
              </w:rPr>
            </w:pPr>
          </w:p>
        </w:tc>
        <w:tc>
          <w:tcPr>
            <w:tcW w:w="1417" w:type="dxa"/>
            <w:gridSpan w:val="2"/>
          </w:tcPr>
          <w:p w14:paraId="50FEA89F" w14:textId="77777777" w:rsidR="00BB45F7" w:rsidRDefault="00BB45F7">
            <w:pPr>
              <w:pStyle w:val="CRCoverPage"/>
              <w:spacing w:after="0"/>
              <w:rPr>
                <w:sz w:val="8"/>
                <w:szCs w:val="8"/>
              </w:rPr>
            </w:pPr>
          </w:p>
        </w:tc>
        <w:tc>
          <w:tcPr>
            <w:tcW w:w="2127" w:type="dxa"/>
            <w:tcBorders>
              <w:right w:val="single" w:sz="4" w:space="0" w:color="auto"/>
            </w:tcBorders>
          </w:tcPr>
          <w:p w14:paraId="5497B680" w14:textId="77777777" w:rsidR="00BB45F7" w:rsidRDefault="00BB45F7">
            <w:pPr>
              <w:pStyle w:val="CRCoverPage"/>
              <w:spacing w:after="0"/>
              <w:rPr>
                <w:sz w:val="8"/>
                <w:szCs w:val="8"/>
              </w:rPr>
            </w:pPr>
          </w:p>
        </w:tc>
      </w:tr>
      <w:tr w:rsidR="00BB45F7" w14:paraId="172E73DC" w14:textId="77777777">
        <w:trPr>
          <w:cantSplit/>
        </w:trPr>
        <w:tc>
          <w:tcPr>
            <w:tcW w:w="1843" w:type="dxa"/>
            <w:tcBorders>
              <w:left w:val="single" w:sz="4" w:space="0" w:color="auto"/>
            </w:tcBorders>
          </w:tcPr>
          <w:p w14:paraId="6D37CB79" w14:textId="77777777" w:rsidR="00BB45F7" w:rsidRDefault="00800E2B">
            <w:pPr>
              <w:pStyle w:val="CRCoverPage"/>
              <w:tabs>
                <w:tab w:val="right" w:pos="1759"/>
              </w:tabs>
              <w:spacing w:after="0"/>
              <w:rPr>
                <w:b/>
                <w:i/>
              </w:rPr>
            </w:pPr>
            <w:r>
              <w:rPr>
                <w:b/>
                <w:i/>
              </w:rPr>
              <w:t>Category:</w:t>
            </w:r>
          </w:p>
        </w:tc>
        <w:tc>
          <w:tcPr>
            <w:tcW w:w="425" w:type="dxa"/>
            <w:shd w:val="pct30" w:color="FFFF00" w:fill="auto"/>
          </w:tcPr>
          <w:p w14:paraId="1085DA0B" w14:textId="77777777" w:rsidR="00BB45F7" w:rsidRDefault="00800E2B">
            <w:pPr>
              <w:pStyle w:val="CRCoverPage"/>
              <w:spacing w:after="0"/>
              <w:ind w:left="100"/>
              <w:rPr>
                <w:b/>
              </w:rPr>
            </w:pPr>
            <w:r>
              <w:rPr>
                <w:b/>
              </w:rPr>
              <w:t>F</w:t>
            </w:r>
          </w:p>
        </w:tc>
        <w:tc>
          <w:tcPr>
            <w:tcW w:w="3829" w:type="dxa"/>
            <w:gridSpan w:val="6"/>
            <w:tcBorders>
              <w:left w:val="nil"/>
            </w:tcBorders>
          </w:tcPr>
          <w:p w14:paraId="7A0A9FD9" w14:textId="77777777" w:rsidR="00BB45F7" w:rsidRDefault="00BB45F7">
            <w:pPr>
              <w:pStyle w:val="CRCoverPage"/>
              <w:spacing w:after="0"/>
            </w:pPr>
          </w:p>
        </w:tc>
        <w:tc>
          <w:tcPr>
            <w:tcW w:w="1417" w:type="dxa"/>
            <w:gridSpan w:val="2"/>
            <w:tcBorders>
              <w:left w:val="nil"/>
            </w:tcBorders>
          </w:tcPr>
          <w:p w14:paraId="04A34F75" w14:textId="77777777" w:rsidR="00BB45F7" w:rsidRDefault="00800E2B">
            <w:pPr>
              <w:pStyle w:val="CRCoverPage"/>
              <w:spacing w:after="0"/>
              <w:jc w:val="right"/>
              <w:rPr>
                <w:b/>
                <w:i/>
              </w:rPr>
            </w:pPr>
            <w:r>
              <w:rPr>
                <w:b/>
                <w:i/>
              </w:rPr>
              <w:t>Release:</w:t>
            </w:r>
          </w:p>
        </w:tc>
        <w:tc>
          <w:tcPr>
            <w:tcW w:w="2127" w:type="dxa"/>
            <w:tcBorders>
              <w:right w:val="single" w:sz="4" w:space="0" w:color="auto"/>
            </w:tcBorders>
            <w:shd w:val="pct30" w:color="FFFF00" w:fill="auto"/>
          </w:tcPr>
          <w:p w14:paraId="082BE64B" w14:textId="77777777" w:rsidR="00BB45F7" w:rsidRDefault="00800E2B">
            <w:pPr>
              <w:pStyle w:val="CRCoverPage"/>
              <w:spacing w:after="0"/>
              <w:ind w:left="100"/>
            </w:pPr>
            <w:r>
              <w:t>Rel-15</w:t>
            </w:r>
          </w:p>
        </w:tc>
      </w:tr>
      <w:tr w:rsidR="00BB45F7" w14:paraId="11493CD8" w14:textId="77777777">
        <w:tc>
          <w:tcPr>
            <w:tcW w:w="1843" w:type="dxa"/>
            <w:tcBorders>
              <w:left w:val="single" w:sz="4" w:space="0" w:color="auto"/>
              <w:bottom w:val="single" w:sz="4" w:space="0" w:color="auto"/>
            </w:tcBorders>
          </w:tcPr>
          <w:p w14:paraId="6C1F83A1" w14:textId="77777777" w:rsidR="00BB45F7" w:rsidRDefault="00BB45F7">
            <w:pPr>
              <w:pStyle w:val="CRCoverPage"/>
              <w:spacing w:after="0"/>
              <w:rPr>
                <w:b/>
                <w:i/>
              </w:rPr>
            </w:pPr>
          </w:p>
        </w:tc>
        <w:tc>
          <w:tcPr>
            <w:tcW w:w="4678" w:type="dxa"/>
            <w:gridSpan w:val="8"/>
            <w:tcBorders>
              <w:bottom w:val="single" w:sz="4" w:space="0" w:color="auto"/>
            </w:tcBorders>
          </w:tcPr>
          <w:p w14:paraId="1009A6FC" w14:textId="77777777" w:rsidR="00BB45F7" w:rsidRDefault="00800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7CFD0" w14:textId="77777777" w:rsidR="00BB45F7" w:rsidRDefault="00800E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CC363B" w14:textId="77777777" w:rsidR="00BB45F7" w:rsidRDefault="00800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5F7" w14:paraId="65E76616" w14:textId="77777777">
        <w:tc>
          <w:tcPr>
            <w:tcW w:w="1843" w:type="dxa"/>
          </w:tcPr>
          <w:p w14:paraId="41AFE1EA" w14:textId="77777777" w:rsidR="00BB45F7" w:rsidRDefault="00BB45F7">
            <w:pPr>
              <w:pStyle w:val="CRCoverPage"/>
              <w:spacing w:after="0"/>
              <w:rPr>
                <w:b/>
                <w:i/>
                <w:sz w:val="8"/>
                <w:szCs w:val="8"/>
              </w:rPr>
            </w:pPr>
          </w:p>
        </w:tc>
        <w:tc>
          <w:tcPr>
            <w:tcW w:w="7798" w:type="dxa"/>
            <w:gridSpan w:val="10"/>
          </w:tcPr>
          <w:p w14:paraId="137AB7BC" w14:textId="77777777" w:rsidR="00BB45F7" w:rsidRDefault="00BB45F7">
            <w:pPr>
              <w:pStyle w:val="CRCoverPage"/>
              <w:spacing w:after="0"/>
              <w:rPr>
                <w:sz w:val="8"/>
                <w:szCs w:val="8"/>
              </w:rPr>
            </w:pPr>
          </w:p>
        </w:tc>
      </w:tr>
      <w:tr w:rsidR="00BB45F7" w14:paraId="1DD20016" w14:textId="77777777">
        <w:tc>
          <w:tcPr>
            <w:tcW w:w="2268" w:type="dxa"/>
            <w:gridSpan w:val="2"/>
            <w:tcBorders>
              <w:top w:val="single" w:sz="4" w:space="0" w:color="auto"/>
              <w:left w:val="single" w:sz="4" w:space="0" w:color="auto"/>
            </w:tcBorders>
          </w:tcPr>
          <w:p w14:paraId="79443C12" w14:textId="77777777" w:rsidR="00BB45F7" w:rsidRDefault="00800E2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49C175D3" w14:textId="77777777" w:rsidR="00BB45F7" w:rsidRDefault="00800E2B">
            <w:pPr>
              <w:pStyle w:val="CRCoverPage"/>
              <w:spacing w:after="0"/>
            </w:pPr>
            <w:r>
              <w:t xml:space="preserve">Enhancement to the </w:t>
            </w:r>
            <w:r>
              <w:rPr>
                <w:rFonts w:hint="eastAsia"/>
                <w:lang w:val="en-US" w:eastAsia="zh-CN"/>
              </w:rPr>
              <w:t>EUTRA</w:t>
            </w:r>
            <w:r>
              <w:t xml:space="preserve"> CGI reporting </w:t>
            </w:r>
            <w:r>
              <w:rPr>
                <w:rFonts w:hint="eastAsia"/>
                <w:lang w:val="en-US" w:eastAsia="zh-CN"/>
              </w:rPr>
              <w:t xml:space="preserve">for </w:t>
            </w:r>
            <w:r>
              <w:t>ANR</w:t>
            </w:r>
            <w:r>
              <w:rPr>
                <w:rFonts w:hint="eastAsia"/>
                <w:lang w:val="en-US" w:eastAsia="zh-CN"/>
              </w:rPr>
              <w:t xml:space="preserve"> when a neighbour cell is connected to 5GC.</w:t>
            </w:r>
          </w:p>
        </w:tc>
      </w:tr>
      <w:tr w:rsidR="00BB45F7" w14:paraId="23471CE8" w14:textId="77777777">
        <w:tc>
          <w:tcPr>
            <w:tcW w:w="2268" w:type="dxa"/>
            <w:gridSpan w:val="2"/>
            <w:tcBorders>
              <w:left w:val="single" w:sz="4" w:space="0" w:color="auto"/>
            </w:tcBorders>
          </w:tcPr>
          <w:p w14:paraId="1C5A1D11"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4819DD2F" w14:textId="77777777" w:rsidR="00BB45F7" w:rsidRDefault="00BB45F7">
            <w:pPr>
              <w:pStyle w:val="CRCoverPage"/>
              <w:spacing w:after="0"/>
              <w:rPr>
                <w:sz w:val="8"/>
                <w:szCs w:val="8"/>
              </w:rPr>
            </w:pPr>
          </w:p>
        </w:tc>
      </w:tr>
      <w:tr w:rsidR="00BB45F7" w14:paraId="5290B7B7" w14:textId="77777777">
        <w:tc>
          <w:tcPr>
            <w:tcW w:w="2268" w:type="dxa"/>
            <w:gridSpan w:val="2"/>
            <w:tcBorders>
              <w:left w:val="single" w:sz="4" w:space="0" w:color="auto"/>
            </w:tcBorders>
          </w:tcPr>
          <w:p w14:paraId="7A2CB909" w14:textId="77777777" w:rsidR="00BB45F7" w:rsidRDefault="00800E2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20C3766C" w14:textId="77777777" w:rsidR="00BB45F7" w:rsidRDefault="00800E2B">
            <w:pPr>
              <w:pStyle w:val="CRCoverPage"/>
              <w:spacing w:after="0"/>
              <w:rPr>
                <w:lang w:val="en-US" w:eastAsia="zh-CN"/>
              </w:rPr>
            </w:pPr>
            <w:r>
              <w:t xml:space="preserve">In </w:t>
            </w:r>
            <w:r>
              <w:rPr>
                <w:rFonts w:hint="eastAsia"/>
                <w:lang w:val="en-US" w:eastAsia="zh-CN"/>
              </w:rPr>
              <w:t>this CR</w:t>
            </w:r>
            <w:r>
              <w:t>, we propose to include</w:t>
            </w:r>
            <w:r>
              <w:rPr>
                <w:rFonts w:hint="eastAsia"/>
                <w:lang w:val="en-US" w:eastAsia="zh-CN"/>
              </w:rPr>
              <w:t xml:space="preserve"> </w:t>
            </w:r>
            <w:r>
              <w:rPr>
                <w:rFonts w:hint="eastAsia"/>
                <w:i/>
                <w:iCs/>
                <w:lang w:val="en-US" w:eastAsia="zh-CN"/>
              </w:rPr>
              <w:t>cellAccessRelatedInfoList-5GC-r15</w:t>
            </w:r>
            <w:r>
              <w:rPr>
                <w:rFonts w:hint="eastAsia"/>
                <w:lang w:val="en-US" w:eastAsia="zh-CN"/>
              </w:rPr>
              <w:t xml:space="preserve"> including </w:t>
            </w:r>
            <w:r>
              <w:rPr>
                <w:rFonts w:hint="eastAsia"/>
                <w:i/>
                <w:iCs/>
                <w:lang w:val="en-US" w:eastAsia="zh-CN"/>
              </w:rPr>
              <w:t>plmn-IdentityList-r15</w:t>
            </w:r>
            <w:r>
              <w:rPr>
                <w:rFonts w:hint="eastAsia"/>
                <w:lang w:val="en-US" w:eastAsia="zh-CN"/>
              </w:rPr>
              <w:t xml:space="preserve">, </w:t>
            </w:r>
            <w:r>
              <w:rPr>
                <w:rFonts w:hint="eastAsia"/>
                <w:i/>
                <w:iCs/>
                <w:lang w:val="en-US" w:eastAsia="zh-CN"/>
              </w:rPr>
              <w:t>trackingAreaCode-5GC-r15</w:t>
            </w:r>
            <w:r>
              <w:rPr>
                <w:rFonts w:hint="eastAsia"/>
                <w:lang w:val="en-US" w:eastAsia="zh-CN"/>
              </w:rPr>
              <w:t xml:space="preserve">,  </w:t>
            </w:r>
            <w:r>
              <w:rPr>
                <w:rFonts w:hint="eastAsia"/>
                <w:i/>
                <w:iCs/>
                <w:lang w:val="en-US" w:eastAsia="zh-CN"/>
              </w:rPr>
              <w:t xml:space="preserve">ran-AreaCode-r15 </w:t>
            </w:r>
            <w:r>
              <w:rPr>
                <w:rFonts w:hint="eastAsia"/>
                <w:lang w:val="en-US" w:eastAsia="zh-CN"/>
              </w:rPr>
              <w:t xml:space="preserve">(if available) and </w:t>
            </w:r>
            <w:r>
              <w:rPr>
                <w:rFonts w:hint="eastAsia"/>
                <w:i/>
                <w:iCs/>
                <w:lang w:val="en-US" w:eastAsia="zh-CN"/>
              </w:rPr>
              <w:t xml:space="preserve">cellIdentity -5GC-r15 </w:t>
            </w:r>
            <w:r>
              <w:rPr>
                <w:rFonts w:hint="eastAsia"/>
                <w:lang w:val="en-US" w:eastAsia="zh-CN"/>
              </w:rPr>
              <w:t xml:space="preserve">for each entry of the </w:t>
            </w:r>
            <w:r>
              <w:rPr>
                <w:rFonts w:hint="eastAsia"/>
                <w:i/>
                <w:iCs/>
                <w:lang w:val="en-US" w:eastAsia="zh-CN"/>
              </w:rPr>
              <w:t>cellAccessRelatedInfoList-5GC-r15</w:t>
            </w:r>
            <w:r>
              <w:rPr>
                <w:rFonts w:hint="eastAsia"/>
                <w:lang w:val="en-US" w:eastAsia="zh-CN"/>
              </w:rPr>
              <w:t xml:space="preserve"> to indicate the PLMN lists, TAC, RANAC and cell identity when a neighbouring EUTRAN cell is connected to 5GC</w:t>
            </w:r>
            <w:r>
              <w:t>.</w:t>
            </w:r>
            <w:r>
              <w:rPr>
                <w:rFonts w:hint="eastAsia"/>
                <w:lang w:val="en-US" w:eastAsia="zh-CN"/>
              </w:rPr>
              <w:t xml:space="preserve"> The supported CN type is also reported implicitly via the 5GC PLMN list and TAC value per PLMN.</w:t>
            </w:r>
          </w:p>
          <w:p w14:paraId="05A2D34C" w14:textId="1005B9B6" w:rsidR="009C1100" w:rsidRDefault="00264D27" w:rsidP="0081210A">
            <w:pPr>
              <w:pStyle w:val="CRCoverPage"/>
              <w:spacing w:after="0"/>
            </w:pPr>
            <w:r>
              <w:rPr>
                <w:lang w:val="en-US" w:eastAsia="zh-CN"/>
              </w:rPr>
              <w:t>T</w:t>
            </w:r>
            <w:r w:rsidR="00677013">
              <w:rPr>
                <w:lang w:val="en-US" w:eastAsia="zh-CN"/>
              </w:rPr>
              <w:t xml:space="preserve">he legacy </w:t>
            </w:r>
            <w:r w:rsidR="004A4EA2">
              <w:rPr>
                <w:i/>
              </w:rPr>
              <w:t>cgi-Info</w:t>
            </w:r>
            <w:r w:rsidR="00AF69BB" w:rsidRPr="00AF69BB">
              <w:t xml:space="preserve"> </w:t>
            </w:r>
            <w:r w:rsidR="00AF69BB">
              <w:t>is</w:t>
            </w:r>
            <w:r w:rsidR="00F134B7">
              <w:t xml:space="preserve"> also</w:t>
            </w:r>
            <w:r w:rsidR="00AF69BB">
              <w:t xml:space="preserve"> reported</w:t>
            </w:r>
            <w:r w:rsidR="0081210A">
              <w:t xml:space="preserve"> </w:t>
            </w:r>
            <w:r w:rsidR="00F134B7">
              <w:t>along with the new report</w:t>
            </w:r>
            <w:r w:rsidR="000F4313">
              <w:t>.</w:t>
            </w:r>
          </w:p>
        </w:tc>
      </w:tr>
      <w:tr w:rsidR="00BB45F7" w14:paraId="234D80CC" w14:textId="77777777">
        <w:tc>
          <w:tcPr>
            <w:tcW w:w="2268" w:type="dxa"/>
            <w:gridSpan w:val="2"/>
            <w:tcBorders>
              <w:left w:val="single" w:sz="4" w:space="0" w:color="auto"/>
            </w:tcBorders>
          </w:tcPr>
          <w:p w14:paraId="14E4CEA9"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D8E171" w14:textId="77777777" w:rsidR="00BB45F7" w:rsidRDefault="00BB45F7">
            <w:pPr>
              <w:pStyle w:val="CRCoverPage"/>
              <w:spacing w:after="0"/>
              <w:rPr>
                <w:sz w:val="8"/>
                <w:szCs w:val="8"/>
              </w:rPr>
            </w:pPr>
          </w:p>
        </w:tc>
      </w:tr>
      <w:tr w:rsidR="00BB45F7" w14:paraId="41F1AB57" w14:textId="77777777">
        <w:tc>
          <w:tcPr>
            <w:tcW w:w="2268" w:type="dxa"/>
            <w:gridSpan w:val="2"/>
            <w:tcBorders>
              <w:left w:val="single" w:sz="4" w:space="0" w:color="auto"/>
              <w:bottom w:val="single" w:sz="4" w:space="0" w:color="auto"/>
            </w:tcBorders>
          </w:tcPr>
          <w:p w14:paraId="6F52D64B" w14:textId="77777777" w:rsidR="00BB45F7" w:rsidRDefault="00800E2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7F3E053" w14:textId="77777777" w:rsidR="00BB45F7" w:rsidRDefault="00800E2B">
            <w:pPr>
              <w:pStyle w:val="CRCoverPage"/>
              <w:spacing w:after="0"/>
            </w:pPr>
            <w:r>
              <w:t>eNB is unable to</w:t>
            </w:r>
            <w:r>
              <w:rPr>
                <w:rFonts w:hint="eastAsia"/>
                <w:lang w:val="en-US" w:eastAsia="zh-CN"/>
              </w:rPr>
              <w:t xml:space="preserve"> decide the supported CN type of the reported EUTRA cell (EPC, 5GC or both) and is unable to know the 5GC </w:t>
            </w:r>
            <w:r>
              <w:rPr>
                <w:rFonts w:hint="eastAsia"/>
              </w:rPr>
              <w:t>PLMN lists, TAC, RANAC and cell identity when a neighbouring EUTRAN cell is connected to 5GC.</w:t>
            </w:r>
            <w:r>
              <w:t xml:space="preserve"> </w:t>
            </w:r>
          </w:p>
        </w:tc>
      </w:tr>
      <w:tr w:rsidR="00BB45F7" w14:paraId="2C6BA14A" w14:textId="77777777">
        <w:tc>
          <w:tcPr>
            <w:tcW w:w="2268" w:type="dxa"/>
            <w:gridSpan w:val="2"/>
          </w:tcPr>
          <w:p w14:paraId="6F47049D" w14:textId="77777777" w:rsidR="00BB45F7" w:rsidRDefault="00BB45F7">
            <w:pPr>
              <w:pStyle w:val="CRCoverPage"/>
              <w:spacing w:after="0"/>
              <w:rPr>
                <w:b/>
                <w:i/>
                <w:sz w:val="8"/>
                <w:szCs w:val="8"/>
              </w:rPr>
            </w:pPr>
          </w:p>
        </w:tc>
        <w:tc>
          <w:tcPr>
            <w:tcW w:w="7373" w:type="dxa"/>
            <w:gridSpan w:val="9"/>
          </w:tcPr>
          <w:p w14:paraId="1288FD57" w14:textId="77777777" w:rsidR="00BB45F7" w:rsidRDefault="00BB45F7">
            <w:pPr>
              <w:pStyle w:val="CRCoverPage"/>
              <w:spacing w:after="0"/>
              <w:rPr>
                <w:sz w:val="8"/>
                <w:szCs w:val="8"/>
              </w:rPr>
            </w:pPr>
          </w:p>
        </w:tc>
      </w:tr>
      <w:tr w:rsidR="00BB45F7" w14:paraId="5A42D508" w14:textId="77777777">
        <w:tc>
          <w:tcPr>
            <w:tcW w:w="2268" w:type="dxa"/>
            <w:gridSpan w:val="2"/>
            <w:tcBorders>
              <w:top w:val="single" w:sz="4" w:space="0" w:color="auto"/>
              <w:left w:val="single" w:sz="4" w:space="0" w:color="auto"/>
            </w:tcBorders>
          </w:tcPr>
          <w:p w14:paraId="38174D94" w14:textId="77777777" w:rsidR="00BB45F7" w:rsidRDefault="00800E2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107FB5B" w14:textId="77777777" w:rsidR="00BB45F7" w:rsidRDefault="00800E2B">
            <w:pPr>
              <w:pStyle w:val="CRCoverPage"/>
              <w:spacing w:after="0"/>
            </w:pPr>
            <w:r>
              <w:t>5.5.5, 6.3.5</w:t>
            </w:r>
          </w:p>
        </w:tc>
      </w:tr>
      <w:tr w:rsidR="00BB45F7" w14:paraId="39004669" w14:textId="77777777">
        <w:tc>
          <w:tcPr>
            <w:tcW w:w="2268" w:type="dxa"/>
            <w:gridSpan w:val="2"/>
            <w:tcBorders>
              <w:left w:val="single" w:sz="4" w:space="0" w:color="auto"/>
            </w:tcBorders>
          </w:tcPr>
          <w:p w14:paraId="50F3813A"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B16870" w14:textId="77777777" w:rsidR="00BB45F7" w:rsidRDefault="00BB45F7">
            <w:pPr>
              <w:pStyle w:val="CRCoverPage"/>
              <w:spacing w:after="0"/>
              <w:rPr>
                <w:sz w:val="8"/>
                <w:szCs w:val="8"/>
              </w:rPr>
            </w:pPr>
          </w:p>
        </w:tc>
      </w:tr>
      <w:tr w:rsidR="00BB45F7" w14:paraId="427C54FB" w14:textId="77777777">
        <w:tc>
          <w:tcPr>
            <w:tcW w:w="2268" w:type="dxa"/>
            <w:gridSpan w:val="2"/>
            <w:tcBorders>
              <w:left w:val="single" w:sz="4" w:space="0" w:color="auto"/>
            </w:tcBorders>
          </w:tcPr>
          <w:p w14:paraId="5A9A0D0C" w14:textId="77777777" w:rsidR="00BB45F7" w:rsidRDefault="00BB45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7C92" w14:textId="77777777" w:rsidR="00BB45F7" w:rsidRDefault="00800E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EC681" w14:textId="77777777" w:rsidR="00BB45F7" w:rsidRDefault="00800E2B">
            <w:pPr>
              <w:pStyle w:val="CRCoverPage"/>
              <w:spacing w:after="0"/>
              <w:jc w:val="center"/>
              <w:rPr>
                <w:b/>
                <w:caps/>
              </w:rPr>
            </w:pPr>
            <w:r>
              <w:rPr>
                <w:b/>
                <w:caps/>
              </w:rPr>
              <w:t>N</w:t>
            </w:r>
          </w:p>
        </w:tc>
        <w:tc>
          <w:tcPr>
            <w:tcW w:w="2977" w:type="dxa"/>
            <w:gridSpan w:val="3"/>
          </w:tcPr>
          <w:p w14:paraId="1612180F" w14:textId="77777777" w:rsidR="00BB45F7" w:rsidRDefault="00BB45F7">
            <w:pPr>
              <w:pStyle w:val="CRCoverPage"/>
              <w:tabs>
                <w:tab w:val="right" w:pos="2893"/>
              </w:tabs>
              <w:spacing w:after="0"/>
            </w:pPr>
          </w:p>
        </w:tc>
        <w:tc>
          <w:tcPr>
            <w:tcW w:w="3828" w:type="dxa"/>
            <w:gridSpan w:val="4"/>
            <w:tcBorders>
              <w:right w:val="single" w:sz="4" w:space="0" w:color="auto"/>
            </w:tcBorders>
            <w:shd w:val="clear" w:color="FFFF00" w:fill="auto"/>
          </w:tcPr>
          <w:p w14:paraId="4F31BF14" w14:textId="77777777" w:rsidR="00BB45F7" w:rsidRDefault="00BB45F7">
            <w:pPr>
              <w:pStyle w:val="CRCoverPage"/>
              <w:spacing w:after="0"/>
              <w:ind w:left="99"/>
            </w:pPr>
          </w:p>
        </w:tc>
      </w:tr>
      <w:tr w:rsidR="00BB45F7" w14:paraId="77BB0A29" w14:textId="77777777">
        <w:tc>
          <w:tcPr>
            <w:tcW w:w="2268" w:type="dxa"/>
            <w:gridSpan w:val="2"/>
            <w:tcBorders>
              <w:left w:val="single" w:sz="4" w:space="0" w:color="auto"/>
            </w:tcBorders>
          </w:tcPr>
          <w:p w14:paraId="36D4FE8C" w14:textId="77777777" w:rsidR="00BB45F7" w:rsidRDefault="00800E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3600C6"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8372" w14:textId="77777777" w:rsidR="00BB45F7" w:rsidRDefault="00BB45F7">
            <w:pPr>
              <w:pStyle w:val="CRCoverPage"/>
              <w:spacing w:after="0"/>
              <w:jc w:val="center"/>
              <w:rPr>
                <w:b/>
                <w:caps/>
              </w:rPr>
            </w:pPr>
          </w:p>
        </w:tc>
        <w:tc>
          <w:tcPr>
            <w:tcW w:w="2977" w:type="dxa"/>
            <w:gridSpan w:val="3"/>
          </w:tcPr>
          <w:p w14:paraId="15678C40" w14:textId="77777777" w:rsidR="00BB45F7" w:rsidRDefault="00800E2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07C32F0" w14:textId="77777777" w:rsidR="00BB45F7" w:rsidRDefault="00800E2B">
            <w:pPr>
              <w:pStyle w:val="CRCoverPage"/>
              <w:spacing w:after="0"/>
              <w:ind w:left="99"/>
            </w:pPr>
            <w:r>
              <w:t xml:space="preserve">TS/TR ... CR ... </w:t>
            </w:r>
          </w:p>
        </w:tc>
      </w:tr>
      <w:tr w:rsidR="00BB45F7" w14:paraId="660DDB21" w14:textId="77777777">
        <w:tc>
          <w:tcPr>
            <w:tcW w:w="2268" w:type="dxa"/>
            <w:gridSpan w:val="2"/>
            <w:tcBorders>
              <w:left w:val="single" w:sz="4" w:space="0" w:color="auto"/>
            </w:tcBorders>
          </w:tcPr>
          <w:p w14:paraId="5D81B317" w14:textId="77777777" w:rsidR="00BB45F7" w:rsidRDefault="00800E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C05E48"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DE3B3" w14:textId="77777777" w:rsidR="00BB45F7" w:rsidRDefault="00BB45F7">
            <w:pPr>
              <w:pStyle w:val="CRCoverPage"/>
              <w:spacing w:after="0"/>
              <w:jc w:val="center"/>
              <w:rPr>
                <w:b/>
                <w:caps/>
              </w:rPr>
            </w:pPr>
          </w:p>
        </w:tc>
        <w:tc>
          <w:tcPr>
            <w:tcW w:w="2977" w:type="dxa"/>
            <w:gridSpan w:val="3"/>
          </w:tcPr>
          <w:p w14:paraId="624500F3" w14:textId="77777777" w:rsidR="00BB45F7" w:rsidRDefault="00800E2B">
            <w:pPr>
              <w:pStyle w:val="CRCoverPage"/>
              <w:spacing w:after="0"/>
            </w:pPr>
            <w:r>
              <w:t xml:space="preserve"> Test specifications</w:t>
            </w:r>
          </w:p>
        </w:tc>
        <w:tc>
          <w:tcPr>
            <w:tcW w:w="3828" w:type="dxa"/>
            <w:gridSpan w:val="4"/>
            <w:tcBorders>
              <w:right w:val="single" w:sz="4" w:space="0" w:color="auto"/>
            </w:tcBorders>
            <w:shd w:val="pct30" w:color="FFFF00" w:fill="auto"/>
          </w:tcPr>
          <w:p w14:paraId="0C424997" w14:textId="77777777" w:rsidR="00BB45F7" w:rsidRDefault="00800E2B">
            <w:pPr>
              <w:pStyle w:val="CRCoverPage"/>
              <w:spacing w:after="0"/>
              <w:ind w:left="99"/>
            </w:pPr>
            <w:r>
              <w:t xml:space="preserve">TS/TR ... CR ... </w:t>
            </w:r>
          </w:p>
        </w:tc>
      </w:tr>
      <w:tr w:rsidR="00BB45F7" w14:paraId="12DD5568" w14:textId="77777777">
        <w:tc>
          <w:tcPr>
            <w:tcW w:w="2268" w:type="dxa"/>
            <w:gridSpan w:val="2"/>
            <w:tcBorders>
              <w:left w:val="single" w:sz="4" w:space="0" w:color="auto"/>
            </w:tcBorders>
          </w:tcPr>
          <w:p w14:paraId="3C9C6073" w14:textId="77777777" w:rsidR="00BB45F7" w:rsidRDefault="00800E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2CDEFD"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6721" w14:textId="77777777" w:rsidR="00BB45F7" w:rsidRDefault="00BB45F7">
            <w:pPr>
              <w:pStyle w:val="CRCoverPage"/>
              <w:spacing w:after="0"/>
              <w:jc w:val="center"/>
              <w:rPr>
                <w:b/>
                <w:caps/>
              </w:rPr>
            </w:pPr>
          </w:p>
        </w:tc>
        <w:tc>
          <w:tcPr>
            <w:tcW w:w="2977" w:type="dxa"/>
            <w:gridSpan w:val="3"/>
          </w:tcPr>
          <w:p w14:paraId="704820F2" w14:textId="77777777" w:rsidR="00BB45F7" w:rsidRDefault="00800E2B">
            <w:pPr>
              <w:pStyle w:val="CRCoverPage"/>
              <w:spacing w:after="0"/>
            </w:pPr>
            <w:r>
              <w:t xml:space="preserve"> O&amp;M Specifications</w:t>
            </w:r>
          </w:p>
        </w:tc>
        <w:tc>
          <w:tcPr>
            <w:tcW w:w="3828" w:type="dxa"/>
            <w:gridSpan w:val="4"/>
            <w:tcBorders>
              <w:right w:val="single" w:sz="4" w:space="0" w:color="auto"/>
            </w:tcBorders>
            <w:shd w:val="pct30" w:color="FFFF00" w:fill="auto"/>
          </w:tcPr>
          <w:p w14:paraId="1A24DA74" w14:textId="77777777" w:rsidR="00BB45F7" w:rsidRDefault="00800E2B">
            <w:pPr>
              <w:pStyle w:val="CRCoverPage"/>
              <w:spacing w:after="0"/>
              <w:ind w:left="99"/>
            </w:pPr>
            <w:r>
              <w:t xml:space="preserve">TS/TR ... CR ... </w:t>
            </w:r>
          </w:p>
        </w:tc>
      </w:tr>
      <w:tr w:rsidR="00BB45F7" w14:paraId="6286B6FE" w14:textId="77777777">
        <w:tc>
          <w:tcPr>
            <w:tcW w:w="2268" w:type="dxa"/>
            <w:gridSpan w:val="2"/>
            <w:tcBorders>
              <w:left w:val="single" w:sz="4" w:space="0" w:color="auto"/>
            </w:tcBorders>
          </w:tcPr>
          <w:p w14:paraId="50223246" w14:textId="77777777" w:rsidR="00BB45F7" w:rsidRDefault="00BB45F7">
            <w:pPr>
              <w:pStyle w:val="CRCoverPage"/>
              <w:spacing w:after="0"/>
              <w:rPr>
                <w:b/>
                <w:i/>
              </w:rPr>
            </w:pPr>
          </w:p>
        </w:tc>
        <w:tc>
          <w:tcPr>
            <w:tcW w:w="7373" w:type="dxa"/>
            <w:gridSpan w:val="9"/>
            <w:tcBorders>
              <w:right w:val="single" w:sz="4" w:space="0" w:color="auto"/>
            </w:tcBorders>
          </w:tcPr>
          <w:p w14:paraId="4AEF89CF" w14:textId="77777777" w:rsidR="00BB45F7" w:rsidRDefault="00BB45F7">
            <w:pPr>
              <w:pStyle w:val="CRCoverPage"/>
              <w:spacing w:after="0"/>
            </w:pPr>
          </w:p>
        </w:tc>
      </w:tr>
      <w:tr w:rsidR="00BB45F7" w14:paraId="619F8318" w14:textId="77777777">
        <w:tc>
          <w:tcPr>
            <w:tcW w:w="2268" w:type="dxa"/>
            <w:gridSpan w:val="2"/>
            <w:tcBorders>
              <w:left w:val="single" w:sz="4" w:space="0" w:color="auto"/>
              <w:bottom w:val="single" w:sz="4" w:space="0" w:color="auto"/>
            </w:tcBorders>
          </w:tcPr>
          <w:p w14:paraId="65272495" w14:textId="77777777" w:rsidR="00BB45F7" w:rsidRDefault="00800E2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9B36111" w14:textId="77777777" w:rsidR="00BB45F7" w:rsidRDefault="00BB45F7">
            <w:pPr>
              <w:pStyle w:val="CRCoverPage"/>
              <w:spacing w:after="0"/>
              <w:ind w:left="100"/>
            </w:pPr>
          </w:p>
        </w:tc>
      </w:tr>
    </w:tbl>
    <w:p w14:paraId="3F751938" w14:textId="77777777" w:rsidR="00BB45F7" w:rsidRDefault="00BB45F7">
      <w:pPr>
        <w:pStyle w:val="CRCoverPage"/>
        <w:spacing w:after="0"/>
        <w:rPr>
          <w:sz w:val="8"/>
          <w:szCs w:val="8"/>
        </w:rPr>
      </w:pPr>
    </w:p>
    <w:p w14:paraId="0A554998" w14:textId="77777777" w:rsidR="00BB45F7" w:rsidRDefault="00BB45F7">
      <w:pPr>
        <w:sectPr w:rsidR="00BB45F7">
          <w:footnotePr>
            <w:numRestart w:val="eachSect"/>
          </w:footnotePr>
          <w:pgSz w:w="11907" w:h="16840"/>
          <w:pgMar w:top="1418" w:right="1134" w:bottom="1134" w:left="1134" w:header="680" w:footer="567" w:gutter="0"/>
          <w:cols w:space="720"/>
        </w:sectPr>
      </w:pPr>
    </w:p>
    <w:p w14:paraId="04F5144E"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bookmarkStart w:id="4" w:name="_Hlk520958092"/>
      <w:r>
        <w:rPr>
          <w:rFonts w:hint="eastAsia"/>
          <w:sz w:val="32"/>
          <w:lang w:val="en-US" w:eastAsia="zh-CN"/>
        </w:rPr>
        <w:lastRenderedPageBreak/>
        <w:t>Start of</w:t>
      </w:r>
      <w:r>
        <w:rPr>
          <w:sz w:val="32"/>
          <w:lang w:eastAsia="zh-CN"/>
        </w:rPr>
        <w:t xml:space="preserve"> first change</w:t>
      </w:r>
    </w:p>
    <w:bookmarkEnd w:id="4"/>
    <w:p w14:paraId="49189DC5" w14:textId="77777777" w:rsidR="00BB45F7" w:rsidRDefault="00BB45F7">
      <w:pPr>
        <w:rPr>
          <w:lang w:eastAsia="zh-CN"/>
        </w:rPr>
      </w:pPr>
    </w:p>
    <w:p w14:paraId="50697990" w14:textId="77777777" w:rsidR="00BB45F7" w:rsidRDefault="00800E2B">
      <w:pPr>
        <w:pStyle w:val="Heading3"/>
        <w:rPr>
          <w:lang w:val="en-GB"/>
        </w:rPr>
      </w:pPr>
      <w:r>
        <w:rPr>
          <w:lang w:val="en-GB"/>
        </w:rPr>
        <w:t>5.5.3</w:t>
      </w:r>
      <w:r>
        <w:rPr>
          <w:lang w:val="en-GB"/>
        </w:rPr>
        <w:tab/>
        <w:t>Performing measurements</w:t>
      </w:r>
      <w:bookmarkEnd w:id="0"/>
    </w:p>
    <w:p w14:paraId="796971D6" w14:textId="77777777" w:rsidR="00BB45F7" w:rsidRDefault="00800E2B">
      <w:pPr>
        <w:pStyle w:val="Heading4"/>
        <w:rPr>
          <w:lang w:val="en-GB"/>
        </w:rPr>
      </w:pPr>
      <w:bookmarkStart w:id="5" w:name="_Toc510531246"/>
      <w:r>
        <w:rPr>
          <w:lang w:val="en-GB"/>
        </w:rPr>
        <w:t>5.5.3.1</w:t>
      </w:r>
      <w:r>
        <w:rPr>
          <w:lang w:val="en-GB"/>
        </w:rPr>
        <w:tab/>
        <w:t>General</w:t>
      </w:r>
      <w:bookmarkEnd w:id="5"/>
    </w:p>
    <w:p w14:paraId="5D41077E" w14:textId="77777777" w:rsidR="00BB45F7" w:rsidRDefault="00800E2B">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channel occupancy measurements, CBR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22C94438" w14:textId="77777777" w:rsidR="00BB45F7" w:rsidRDefault="00800E2B">
      <w:r>
        <w:t>The UE shall:</w:t>
      </w:r>
    </w:p>
    <w:p w14:paraId="1E4ACAD9" w14:textId="77777777" w:rsidR="00BB45F7" w:rsidRDefault="00800E2B">
      <w:pPr>
        <w:pStyle w:val="B1"/>
        <w:rPr>
          <w:lang w:val="en-GB"/>
        </w:rPr>
      </w:pPr>
      <w:r>
        <w:rPr>
          <w:lang w:val="en-GB"/>
        </w:rPr>
        <w:t>1&gt;</w:t>
      </w:r>
      <w:r>
        <w:rPr>
          <w:lang w:val="en-GB"/>
        </w:rPr>
        <w:tab/>
        <w:t xml:space="preserve">whenever the UE has a </w:t>
      </w:r>
      <w:r>
        <w:rPr>
          <w:i/>
          <w:iCs/>
          <w:lang w:val="en-GB"/>
        </w:rPr>
        <w:t>measConfig</w:t>
      </w:r>
      <w:r>
        <w:rPr>
          <w:lang w:val="en-GB"/>
        </w:rPr>
        <w:t>, perform RSRP and RSRQ measurements for each serving cell as follows:</w:t>
      </w:r>
    </w:p>
    <w:p w14:paraId="3654AAA5" w14:textId="77777777" w:rsidR="00BB45F7" w:rsidRDefault="00800E2B">
      <w:pPr>
        <w:pStyle w:val="B2"/>
        <w:rPr>
          <w:lang w:val="en-GB"/>
        </w:rPr>
      </w:pPr>
      <w:r>
        <w:rPr>
          <w:lang w:val="en-GB"/>
        </w:rPr>
        <w:t>2&gt;</w:t>
      </w:r>
      <w:r>
        <w:rPr>
          <w:lang w:val="en-GB"/>
        </w:rPr>
        <w:tab/>
        <w:t xml:space="preserve">for the PCell, apply the time domain measurement resource restriction in accordance with </w:t>
      </w:r>
      <w:r>
        <w:rPr>
          <w:i/>
          <w:lang w:val="en-GB"/>
        </w:rPr>
        <w:t xml:space="preserve">measSubframePatternPCell, </w:t>
      </w:r>
      <w:r>
        <w:rPr>
          <w:lang w:val="en-GB"/>
        </w:rPr>
        <w:t>if configured;</w:t>
      </w:r>
    </w:p>
    <w:p w14:paraId="69233E2D" w14:textId="77777777" w:rsidR="00BB45F7" w:rsidRDefault="00800E2B">
      <w:pPr>
        <w:pStyle w:val="B2"/>
        <w:rPr>
          <w:lang w:val="en-GB"/>
        </w:rPr>
      </w:pPr>
      <w:r>
        <w:rPr>
          <w:lang w:val="en-GB"/>
        </w:rPr>
        <w:t>2&gt;</w:t>
      </w:r>
      <w:r>
        <w:rPr>
          <w:lang w:val="en-GB"/>
        </w:rPr>
        <w:tab/>
        <w:t>if the UE supports CRS based discovery signals measurement:</w:t>
      </w:r>
    </w:p>
    <w:p w14:paraId="08153412" w14:textId="77777777" w:rsidR="00BB45F7" w:rsidRDefault="00800E2B">
      <w:pPr>
        <w:pStyle w:val="B3"/>
        <w:rPr>
          <w:lang w:val="en-GB"/>
        </w:rPr>
      </w:pPr>
      <w:r>
        <w:rPr>
          <w:lang w:val="en-GB"/>
        </w:rPr>
        <w:t>3&gt;</w:t>
      </w:r>
      <w:r>
        <w:rPr>
          <w:lang w:val="en-GB"/>
        </w:rPr>
        <w:tab/>
        <w:t xml:space="preserve">for each SCell in deactivated state, apply the discovery signals measurement timing configuration in accordance with </w:t>
      </w:r>
      <w:r>
        <w:rPr>
          <w:i/>
          <w:lang w:val="en-GB"/>
        </w:rPr>
        <w:t>measDS-Config</w:t>
      </w:r>
      <w:r>
        <w:rPr>
          <w:lang w:val="en-GB"/>
        </w:rPr>
        <w:t xml:space="preserve">, if configured within the </w:t>
      </w:r>
      <w:r>
        <w:rPr>
          <w:i/>
          <w:lang w:val="en-GB"/>
        </w:rPr>
        <w:t>measObject</w:t>
      </w:r>
      <w:r>
        <w:rPr>
          <w:lang w:val="en-GB"/>
        </w:rPr>
        <w:t xml:space="preserve"> corresponding to the frequency of the SCell;</w:t>
      </w:r>
    </w:p>
    <w:p w14:paraId="307B4359" w14:textId="77777777" w:rsidR="00BB45F7" w:rsidRDefault="00800E2B">
      <w:pPr>
        <w:pStyle w:val="B1"/>
        <w:rPr>
          <w:lang w:val="en-GB"/>
        </w:rPr>
      </w:pPr>
      <w:r>
        <w:rPr>
          <w:lang w:val="en-GB"/>
        </w:rPr>
        <w:t>1&gt;</w:t>
      </w:r>
      <w:r>
        <w:rPr>
          <w:lang w:val="en-GB"/>
        </w:rPr>
        <w:tab/>
        <w:t xml:space="preserve">if the UE has a </w:t>
      </w:r>
      <w:r>
        <w:rPr>
          <w:i/>
          <w:lang w:val="en-GB"/>
        </w:rPr>
        <w:t>measConfig</w:t>
      </w:r>
      <w:r>
        <w:rPr>
          <w:lang w:val="en-GB"/>
        </w:rPr>
        <w:t xml:space="preserve"> with </w:t>
      </w:r>
      <w:r>
        <w:rPr>
          <w:i/>
          <w:lang w:val="en-GB"/>
        </w:rPr>
        <w:t xml:space="preserve">rs-sinr-Config </w:t>
      </w:r>
      <w:r>
        <w:rPr>
          <w:lang w:val="en-GB"/>
        </w:rPr>
        <w:t xml:space="preserve">configured, perform RS-SINR (as indicated in the associated </w:t>
      </w:r>
      <w:r>
        <w:rPr>
          <w:i/>
          <w:lang w:val="en-GB"/>
        </w:rPr>
        <w:t>reportConfig</w:t>
      </w:r>
      <w:r>
        <w:rPr>
          <w:lang w:val="en-GB"/>
        </w:rPr>
        <w:t>) measurements as follows:</w:t>
      </w:r>
    </w:p>
    <w:p w14:paraId="03D378A4" w14:textId="77777777" w:rsidR="00BB45F7" w:rsidRDefault="00800E2B">
      <w:pPr>
        <w:pStyle w:val="B2"/>
        <w:rPr>
          <w:lang w:val="en-GB"/>
        </w:rPr>
      </w:pPr>
      <w:r>
        <w:rPr>
          <w:lang w:val="en-GB"/>
        </w:rPr>
        <w:t>2&gt;</w:t>
      </w:r>
      <w:r>
        <w:rPr>
          <w:lang w:val="en-GB"/>
        </w:rPr>
        <w:tab/>
        <w:t xml:space="preserve">perform the corresponding measurements on the frequency indicated in the associated </w:t>
      </w:r>
      <w:r>
        <w:rPr>
          <w:i/>
          <w:lang w:val="en-GB"/>
        </w:rPr>
        <w:t>measObject</w:t>
      </w:r>
      <w:r>
        <w:rPr>
          <w:lang w:val="en-GB"/>
        </w:rPr>
        <w:t xml:space="preserve"> using available idle periods or using autonomous gaps as necessary;</w:t>
      </w:r>
    </w:p>
    <w:p w14:paraId="62C7CDBE" w14:textId="77777777" w:rsidR="00BB45F7" w:rsidRDefault="00800E2B">
      <w:pPr>
        <w:pStyle w:val="B1"/>
        <w:rPr>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w:t>
      </w:r>
    </w:p>
    <w:p w14:paraId="262CEBA2" w14:textId="77777777" w:rsidR="00BB45F7" w:rsidRDefault="00800E2B">
      <w:pPr>
        <w:pStyle w:val="B2"/>
        <w:rPr>
          <w:lang w:val="en-GB"/>
        </w:rPr>
      </w:pPr>
      <w:r>
        <w:rPr>
          <w:lang w:val="en-GB"/>
        </w:rPr>
        <w:t>2&gt;</w:t>
      </w:r>
      <w:r>
        <w:rPr>
          <w:lang w:val="en-GB"/>
        </w:rPr>
        <w:tab/>
        <w:t xml:space="preserve">if the </w:t>
      </w:r>
      <w:r>
        <w:rPr>
          <w:i/>
          <w:lang w:val="en-GB"/>
        </w:rPr>
        <w:t>purpose</w:t>
      </w:r>
      <w:r>
        <w:rPr>
          <w:lang w:val="en-GB"/>
        </w:rPr>
        <w:t xml:space="preserve"> for the associated </w:t>
      </w:r>
      <w:r>
        <w:rPr>
          <w:i/>
          <w:lang w:val="en-GB"/>
        </w:rPr>
        <w:t>reportConfig</w:t>
      </w:r>
      <w:r>
        <w:rPr>
          <w:lang w:val="en-GB"/>
        </w:rPr>
        <w:t xml:space="preserve"> is set to </w:t>
      </w:r>
      <w:r>
        <w:rPr>
          <w:i/>
          <w:lang w:val="en-GB"/>
        </w:rPr>
        <w:t>reportCGI</w:t>
      </w:r>
      <w:r>
        <w:rPr>
          <w:lang w:val="en-GB"/>
        </w:rPr>
        <w:t>:</w:t>
      </w:r>
    </w:p>
    <w:p w14:paraId="24587820" w14:textId="77777777" w:rsidR="00BB45F7" w:rsidRDefault="00800E2B">
      <w:pPr>
        <w:pStyle w:val="B3"/>
        <w:rPr>
          <w:lang w:val="en-GB"/>
        </w:rPr>
      </w:pPr>
      <w:r>
        <w:rPr>
          <w:lang w:val="en-GB"/>
        </w:rPr>
        <w:t>3&gt;</w:t>
      </w:r>
      <w:r>
        <w:rPr>
          <w:lang w:val="en-GB"/>
        </w:rPr>
        <w:tab/>
        <w:t xml:space="preserve">if </w:t>
      </w:r>
      <w:r>
        <w:rPr>
          <w:i/>
          <w:lang w:val="en-GB"/>
        </w:rPr>
        <w:t>si-RequestForHO</w:t>
      </w:r>
      <w:r>
        <w:rPr>
          <w:lang w:val="en-GB"/>
        </w:rPr>
        <w:t xml:space="preserve"> is configured for the associated </w:t>
      </w:r>
      <w:r>
        <w:rPr>
          <w:i/>
          <w:lang w:val="en-GB"/>
        </w:rPr>
        <w:t>reportConfig</w:t>
      </w:r>
      <w:r>
        <w:rPr>
          <w:lang w:val="en-GB"/>
        </w:rPr>
        <w:t>:</w:t>
      </w:r>
    </w:p>
    <w:p w14:paraId="71052808"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autonomous gaps as necessary;</w:t>
      </w:r>
    </w:p>
    <w:p w14:paraId="6DDDB4E3" w14:textId="77777777" w:rsidR="00BB45F7" w:rsidRDefault="00800E2B">
      <w:pPr>
        <w:pStyle w:val="B3"/>
        <w:rPr>
          <w:lang w:val="en-GB"/>
        </w:rPr>
      </w:pPr>
      <w:r>
        <w:rPr>
          <w:lang w:val="en-GB"/>
        </w:rPr>
        <w:t>3&gt;</w:t>
      </w:r>
      <w:r>
        <w:rPr>
          <w:lang w:val="en-GB"/>
        </w:rPr>
        <w:tab/>
        <w:t>else:</w:t>
      </w:r>
    </w:p>
    <w:p w14:paraId="6D715D93"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available idle periods or using autonomous gaps as necessary;</w:t>
      </w:r>
    </w:p>
    <w:p w14:paraId="311FCD02" w14:textId="77777777" w:rsidR="00BB45F7" w:rsidRDefault="00800E2B">
      <w:pPr>
        <w:pStyle w:val="NO"/>
        <w:rPr>
          <w:lang w:val="en-GB"/>
        </w:rPr>
      </w:pPr>
      <w:r>
        <w:rPr>
          <w:lang w:val="en-GB"/>
        </w:rPr>
        <w:t>NOTE 1:</w:t>
      </w:r>
      <w:r>
        <w:rPr>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lang w:val="en-GB"/>
        </w:rPr>
        <w:t>reportCGI</w:t>
      </w:r>
      <w:r>
        <w:rPr>
          <w:lang w:val="en-GB"/>
        </w:rPr>
        <w:t xml:space="preserve"> only if E-UTRAN has provided sufficient idle periods.</w:t>
      </w:r>
    </w:p>
    <w:p w14:paraId="2C08A244" w14:textId="77777777" w:rsidR="00BB45F7" w:rsidRDefault="00800E2B">
      <w:pPr>
        <w:pStyle w:val="B3"/>
        <w:rPr>
          <w:lang w:val="en-GB"/>
        </w:rPr>
      </w:pPr>
      <w:r>
        <w:rPr>
          <w:lang w:val="en-GB"/>
        </w:rPr>
        <w:t>3&gt;</w:t>
      </w:r>
      <w:r>
        <w:rPr>
          <w:lang w:val="en-GB"/>
        </w:rPr>
        <w:tab/>
        <w:t xml:space="preserve">try to acquire the global cell identity of the cell indicated by the </w:t>
      </w:r>
      <w:r>
        <w:rPr>
          <w:i/>
          <w:lang w:val="en-GB"/>
        </w:rPr>
        <w:t>cellForWhichToReportCGI</w:t>
      </w:r>
      <w:r>
        <w:rPr>
          <w:lang w:val="en-GB"/>
        </w:rPr>
        <w:t xml:space="preserve"> in the associated </w:t>
      </w:r>
      <w:r>
        <w:rPr>
          <w:i/>
          <w:lang w:val="en-GB"/>
        </w:rPr>
        <w:t>measObject</w:t>
      </w:r>
      <w:r>
        <w:rPr>
          <w:lang w:val="en-GB"/>
        </w:rPr>
        <w:t xml:space="preserve"> by acquiring the relevant system information from the concerned cell;</w:t>
      </w:r>
    </w:p>
    <w:p w14:paraId="6245CAB1" w14:textId="77777777" w:rsidR="00BB45F7" w:rsidRDefault="00800E2B">
      <w:pPr>
        <w:pStyle w:val="B3"/>
        <w:rPr>
          <w:lang w:val="en-GB"/>
        </w:rPr>
      </w:pPr>
      <w:r>
        <w:rPr>
          <w:lang w:val="en-GB"/>
        </w:rPr>
        <w:t>3&gt;</w:t>
      </w:r>
      <w:r>
        <w:rPr>
          <w:lang w:val="en-GB"/>
        </w:rPr>
        <w:tab/>
        <w:t xml:space="preserve">if an entry in the </w:t>
      </w:r>
      <w:r>
        <w:rPr>
          <w:i/>
          <w:iCs/>
          <w:lang w:val="en-GB"/>
        </w:rPr>
        <w:t>cellAccessRelatedInfoList</w:t>
      </w:r>
      <w:r>
        <w:rPr>
          <w:lang w:val="en-GB"/>
        </w:rPr>
        <w:t xml:space="preserve"> includes the selected PLMN, acquire the relevant system information from the concerned cell;</w:t>
      </w:r>
    </w:p>
    <w:p w14:paraId="2A7DC6C9" w14:textId="77777777" w:rsidR="00BB45F7" w:rsidRDefault="00800E2B">
      <w:pPr>
        <w:pStyle w:val="B3"/>
        <w:rPr>
          <w:lang w:val="en-GB"/>
        </w:rPr>
      </w:pPr>
      <w:r>
        <w:rPr>
          <w:lang w:val="en-GB"/>
        </w:rPr>
        <w:t>3&gt;</w:t>
      </w:r>
      <w:r>
        <w:rPr>
          <w:lang w:val="en-GB"/>
        </w:rPr>
        <w:tab/>
        <w:t xml:space="preserve">if the cell indicated by the </w:t>
      </w:r>
      <w:bookmarkStart w:id="6" w:name="_Hlk521479000"/>
      <w:r>
        <w:rPr>
          <w:i/>
          <w:lang w:val="en-GB"/>
        </w:rPr>
        <w:t>cellForWhichToReportCGI</w:t>
      </w:r>
      <w:r>
        <w:rPr>
          <w:lang w:val="en-GB"/>
        </w:rPr>
        <w:t xml:space="preserve"> </w:t>
      </w:r>
      <w:bookmarkEnd w:id="6"/>
      <w:r>
        <w:rPr>
          <w:lang w:val="en-GB"/>
        </w:rPr>
        <w:t xml:space="preserve">included in the associated </w:t>
      </w:r>
      <w:r>
        <w:rPr>
          <w:i/>
          <w:lang w:val="en-GB"/>
        </w:rPr>
        <w:t>measObject</w:t>
      </w:r>
      <w:r>
        <w:rPr>
          <w:lang w:val="en-GB"/>
        </w:rPr>
        <w:t xml:space="preserve"> is an E-UTRAN cell:</w:t>
      </w:r>
    </w:p>
    <w:p w14:paraId="363FE8BC" w14:textId="77777777" w:rsidR="00BB45F7" w:rsidRDefault="00800E2B">
      <w:pPr>
        <w:pStyle w:val="B4"/>
        <w:rPr>
          <w:lang w:val="en-GB"/>
        </w:rPr>
      </w:pPr>
      <w:r>
        <w:rPr>
          <w:lang w:val="en-GB"/>
        </w:rPr>
        <w:t>4&gt;</w:t>
      </w:r>
      <w:r>
        <w:rPr>
          <w:lang w:val="en-GB"/>
        </w:rPr>
        <w:tab/>
        <w:t>try to acquire the CSG identity, if the CSG identity is broadcast in the concerned cell;</w:t>
      </w:r>
    </w:p>
    <w:p w14:paraId="4CD0345C" w14:textId="77777777" w:rsidR="00BB45F7" w:rsidRDefault="00800E2B">
      <w:pPr>
        <w:pStyle w:val="B4"/>
        <w:rPr>
          <w:lang w:val="en-GB"/>
        </w:rPr>
      </w:pPr>
      <w:r>
        <w:rPr>
          <w:lang w:val="en-GB"/>
        </w:rPr>
        <w:lastRenderedPageBreak/>
        <w:t>4&gt;</w:t>
      </w:r>
      <w:r>
        <w:rPr>
          <w:lang w:val="en-GB"/>
        </w:rPr>
        <w:tab/>
        <w:t xml:space="preserve">try to acquire the </w:t>
      </w:r>
      <w:r>
        <w:rPr>
          <w:i/>
          <w:lang w:val="en-GB"/>
        </w:rPr>
        <w:t>trackingAreaCode</w:t>
      </w:r>
      <w:r>
        <w:rPr>
          <w:lang w:val="en-GB"/>
        </w:rPr>
        <w:t xml:space="preserve"> in the concerned cell;</w:t>
      </w:r>
    </w:p>
    <w:p w14:paraId="6A7592DF" w14:textId="77777777" w:rsidR="00BB45F7" w:rsidRDefault="00800E2B">
      <w:pPr>
        <w:pStyle w:val="B4"/>
        <w:rPr>
          <w:lang w:val="en-GB"/>
        </w:rPr>
      </w:pPr>
      <w:r>
        <w:rPr>
          <w:lang w:val="en-GB"/>
        </w:rPr>
        <w:t>4&gt;</w:t>
      </w:r>
      <w:r>
        <w:rPr>
          <w:lang w:val="en-GB"/>
        </w:rPr>
        <w:tab/>
        <w:t xml:space="preserve">try to acquire the list of additional PLMN Identities, as included in the </w:t>
      </w:r>
      <w:r>
        <w:rPr>
          <w:i/>
          <w:lang w:val="en-GB"/>
        </w:rPr>
        <w:t>plmn-IdentityList</w:t>
      </w:r>
      <w:r>
        <w:rPr>
          <w:lang w:val="en-GB"/>
        </w:rPr>
        <w:t>, if multiple PLMN identities are broadcast in the concerned cell;</w:t>
      </w:r>
    </w:p>
    <w:p w14:paraId="3B9072F7" w14:textId="77777777" w:rsidR="00BB45F7" w:rsidRDefault="00800E2B">
      <w:pPr>
        <w:pStyle w:val="B4"/>
        <w:rPr>
          <w:lang w:val="en-GB"/>
        </w:rPr>
      </w:pPr>
      <w:r>
        <w:rPr>
          <w:lang w:val="en-GB"/>
        </w:rPr>
        <w:t>4&gt;</w:t>
      </w:r>
      <w:r>
        <w:rPr>
          <w:lang w:val="en-GB"/>
        </w:rPr>
        <w:tab/>
        <w:t xml:space="preserve">if </w:t>
      </w:r>
      <w:r>
        <w:rPr>
          <w:i/>
          <w:lang w:val="en-GB"/>
        </w:rPr>
        <w:t>cellAccessRelatedInfoList</w:t>
      </w:r>
      <w:r>
        <w:rPr>
          <w:lang w:val="en-GB"/>
        </w:rPr>
        <w:t xml:space="preserve"> is included, use </w:t>
      </w:r>
      <w:r>
        <w:rPr>
          <w:i/>
          <w:lang w:val="en-GB"/>
        </w:rPr>
        <w:t>trackingAreaCode</w:t>
      </w:r>
      <w:r>
        <w:rPr>
          <w:lang w:val="en-GB"/>
        </w:rPr>
        <w:t xml:space="preserve"> and </w:t>
      </w:r>
      <w:r>
        <w:rPr>
          <w:i/>
          <w:lang w:val="en-GB"/>
        </w:rPr>
        <w:t xml:space="preserve">plmn-IdentityList </w:t>
      </w:r>
      <w:r>
        <w:rPr>
          <w:lang w:val="en-GB"/>
        </w:rPr>
        <w:t xml:space="preserve">from the entry of </w:t>
      </w:r>
      <w:r>
        <w:rPr>
          <w:i/>
          <w:lang w:val="en-GB"/>
        </w:rPr>
        <w:t>cellAccessRelatedInfoList</w:t>
      </w:r>
      <w:r>
        <w:rPr>
          <w:lang w:val="en-GB"/>
        </w:rPr>
        <w:t xml:space="preserve"> containing the selected PLMN;</w:t>
      </w:r>
    </w:p>
    <w:p w14:paraId="2F975489" w14:textId="77777777" w:rsidR="00BB45F7" w:rsidRDefault="00800E2B">
      <w:pPr>
        <w:pStyle w:val="B4"/>
        <w:rPr>
          <w:lang w:val="en-GB"/>
        </w:rPr>
      </w:pPr>
      <w:r>
        <w:rPr>
          <w:lang w:val="en-GB"/>
        </w:rPr>
        <w:t>4&gt;</w:t>
      </w:r>
      <w:r>
        <w:rPr>
          <w:lang w:val="en-GB"/>
        </w:rPr>
        <w:tab/>
        <w:t xml:space="preserve">if the </w:t>
      </w:r>
      <w:r>
        <w:rPr>
          <w:i/>
          <w:lang w:val="en-GB"/>
        </w:rPr>
        <w:t xml:space="preserve">includeMultiBandInfo </w:t>
      </w:r>
      <w:r>
        <w:rPr>
          <w:lang w:val="en-GB"/>
        </w:rPr>
        <w:t>is configured:</w:t>
      </w:r>
    </w:p>
    <w:p w14:paraId="5B92C756" w14:textId="77777777" w:rsidR="00BB45F7" w:rsidRDefault="00800E2B">
      <w:pPr>
        <w:pStyle w:val="B5"/>
        <w:rPr>
          <w:lang w:val="en-GB"/>
        </w:rPr>
      </w:pPr>
      <w:r>
        <w:rPr>
          <w:lang w:val="en-GB"/>
        </w:rPr>
        <w:t>5&gt;</w:t>
      </w:r>
      <w:r>
        <w:rPr>
          <w:lang w:val="en-GB"/>
        </w:rPr>
        <w:tab/>
        <w:t xml:space="preserve">try to acquire the </w:t>
      </w:r>
      <w:r>
        <w:rPr>
          <w:i/>
          <w:lang w:val="en-GB"/>
        </w:rPr>
        <w:t>freqBandIndicator</w:t>
      </w:r>
      <w:r>
        <w:rPr>
          <w:lang w:val="en-GB"/>
        </w:rPr>
        <w:t xml:space="preserve"> in the </w:t>
      </w:r>
      <w:r>
        <w:rPr>
          <w:i/>
          <w:lang w:val="en-GB"/>
        </w:rPr>
        <w:t>SystemInformationBlockType1</w:t>
      </w:r>
      <w:r>
        <w:rPr>
          <w:lang w:val="en-GB"/>
        </w:rPr>
        <w:t>of the concerned cell;</w:t>
      </w:r>
    </w:p>
    <w:p w14:paraId="28F61798" w14:textId="77777777" w:rsidR="00BB45F7" w:rsidRDefault="00800E2B">
      <w:pPr>
        <w:pStyle w:val="B5"/>
        <w:rPr>
          <w:lang w:val="en-GB"/>
        </w:rPr>
      </w:pPr>
      <w:r>
        <w:rPr>
          <w:lang w:val="en-GB"/>
        </w:rPr>
        <w:t>5&gt;</w:t>
      </w:r>
      <w:r>
        <w:rPr>
          <w:lang w:val="en-GB"/>
        </w:rPr>
        <w:tab/>
        <w:t xml:space="preserve">try to acquire the list of additional frequency band indicators, as included in the </w:t>
      </w:r>
      <w:r>
        <w:rPr>
          <w:i/>
          <w:lang w:val="en-GB"/>
        </w:rPr>
        <w:t>multiBandInfoList</w:t>
      </w:r>
      <w:r>
        <w:rPr>
          <w:lang w:val="en-GB"/>
        </w:rPr>
        <w:t xml:space="preserve">, if multiple frequency band indicators are included in the </w:t>
      </w:r>
      <w:r>
        <w:rPr>
          <w:i/>
          <w:lang w:val="en-GB"/>
        </w:rPr>
        <w:t>SystemInformationBlockType1</w:t>
      </w:r>
      <w:r>
        <w:rPr>
          <w:lang w:val="en-GB"/>
        </w:rPr>
        <w:t>of the concerned cell;</w:t>
      </w:r>
    </w:p>
    <w:p w14:paraId="03F3E489" w14:textId="77777777" w:rsidR="00BB45F7" w:rsidRDefault="00800E2B">
      <w:pPr>
        <w:pStyle w:val="B5"/>
        <w:rPr>
          <w:ins w:id="7" w:author="ZTE(Eswar)" w:date="2018-08-02T07:15:00Z"/>
          <w:lang w:val="en-GB"/>
        </w:rPr>
      </w:pPr>
      <w:r>
        <w:rPr>
          <w:lang w:val="en-GB"/>
        </w:rPr>
        <w:t>5&gt;</w:t>
      </w:r>
      <w:r>
        <w:rPr>
          <w:lang w:val="en-GB"/>
        </w:rPr>
        <w:tab/>
        <w:t xml:space="preserve">try to acquire the </w:t>
      </w:r>
      <w:r>
        <w:rPr>
          <w:i/>
          <w:lang w:val="en-GB"/>
        </w:rPr>
        <w:t>freqBandIndicatorPriority</w:t>
      </w:r>
      <w:r>
        <w:rPr>
          <w:lang w:val="en-GB"/>
        </w:rPr>
        <w:t xml:space="preserve">, if the </w:t>
      </w:r>
      <w:r>
        <w:rPr>
          <w:i/>
          <w:lang w:val="en-GB"/>
        </w:rPr>
        <w:t>freqBandIndicatorPriority</w:t>
      </w:r>
      <w:r>
        <w:rPr>
          <w:lang w:val="en-GB"/>
        </w:rPr>
        <w:t xml:space="preserve"> is included in the </w:t>
      </w:r>
      <w:r>
        <w:rPr>
          <w:i/>
          <w:lang w:val="en-GB"/>
        </w:rPr>
        <w:t>SystemInformationBlockType1</w:t>
      </w:r>
      <w:r>
        <w:rPr>
          <w:lang w:val="en-GB"/>
        </w:rPr>
        <w:t>of the concerned cell;</w:t>
      </w:r>
    </w:p>
    <w:p w14:paraId="35032E4D" w14:textId="77777777" w:rsidR="00F91058" w:rsidRDefault="00800E2B">
      <w:pPr>
        <w:pStyle w:val="B4"/>
        <w:rPr>
          <w:ins w:id="8" w:author="ZTE(Eswar)" w:date="2018-08-08T08:55:00Z"/>
          <w:lang w:val="en-GB"/>
        </w:rPr>
      </w:pPr>
      <w:ins w:id="9" w:author="ZTE" w:date="2018-08-02T07:15:00Z">
        <w:r>
          <w:rPr>
            <w:lang w:val="en-GB"/>
          </w:rPr>
          <w:t>4&gt;</w:t>
        </w:r>
        <w:r>
          <w:rPr>
            <w:lang w:val="en-GB"/>
          </w:rPr>
          <w:tab/>
        </w:r>
      </w:ins>
      <w:ins w:id="10" w:author="ZTE(Eswar)" w:date="2018-08-08T08:54:00Z">
        <w:r w:rsidR="00F91058">
          <w:rPr>
            <w:lang w:val="en-GB"/>
          </w:rPr>
          <w:t xml:space="preserve">if </w:t>
        </w:r>
      </w:ins>
      <w:ins w:id="11" w:author="ZTE(Eswar)" w:date="2018-08-08T08:55:00Z">
        <w:r w:rsidR="00F91058">
          <w:rPr>
            <w:i/>
            <w:lang w:val="en-GB"/>
          </w:rPr>
          <w:t>report</w:t>
        </w:r>
      </w:ins>
      <w:ins w:id="12" w:author="ZTE(Eswar)" w:date="2018-08-08T08:54:00Z">
        <w:r w:rsidR="00F91058" w:rsidRPr="00F91058">
          <w:rPr>
            <w:i/>
            <w:lang w:val="en-GB"/>
          </w:rPr>
          <w:t>5GCInfo-r15</w:t>
        </w:r>
        <w:r w:rsidR="00F91058">
          <w:rPr>
            <w:lang w:val="en-GB"/>
          </w:rPr>
          <w:t xml:space="preserve"> is </w:t>
        </w:r>
      </w:ins>
      <w:ins w:id="13" w:author="ZTE(Eswar)" w:date="2018-08-08T08:55:00Z">
        <w:r w:rsidR="00F91058">
          <w:rPr>
            <w:lang w:val="en-GB"/>
          </w:rPr>
          <w:t>configured; and</w:t>
        </w:r>
      </w:ins>
    </w:p>
    <w:p w14:paraId="3E9305BB" w14:textId="623AB01B" w:rsidR="00BB45F7" w:rsidRPr="00F91058" w:rsidRDefault="00F91058">
      <w:pPr>
        <w:pStyle w:val="B4"/>
        <w:rPr>
          <w:ins w:id="14" w:author="ZTE" w:date="2018-08-02T07:22:00Z"/>
          <w:lang w:val="en-GB"/>
        </w:rPr>
      </w:pPr>
      <w:ins w:id="15" w:author="ZTE(Eswar)" w:date="2018-08-08T08:55:00Z">
        <w:r>
          <w:rPr>
            <w:lang w:val="en-GB"/>
          </w:rPr>
          <w:t xml:space="preserve">4&gt; </w:t>
        </w:r>
      </w:ins>
      <w:ins w:id="16" w:author="ZTE" w:date="2018-08-02T07:16:00Z">
        <w:r w:rsidR="00800E2B">
          <w:rPr>
            <w:lang w:val="en-GB"/>
          </w:rPr>
          <w:t xml:space="preserve">if </w:t>
        </w:r>
        <w:r w:rsidR="00800E2B" w:rsidRPr="00665665">
          <w:rPr>
            <w:i/>
            <w:iCs/>
            <w:lang w:val="en-GB"/>
          </w:rPr>
          <w:t>cellAccessRelatedInfo</w:t>
        </w:r>
      </w:ins>
      <w:ins w:id="17" w:author="ZTE" w:date="2018-08-02T17:54:00Z">
        <w:r w:rsidR="00800E2B" w:rsidRPr="00665665">
          <w:rPr>
            <w:i/>
            <w:iCs/>
            <w:lang w:val="en-US"/>
          </w:rPr>
          <w:t>List</w:t>
        </w:r>
      </w:ins>
      <w:ins w:id="18" w:author="ZTE" w:date="2018-08-02T07:16:00Z">
        <w:r w:rsidR="00800E2B" w:rsidRPr="00DE5D54">
          <w:rPr>
            <w:i/>
            <w:iCs/>
            <w:lang w:val="en-GB"/>
          </w:rPr>
          <w:t>-5GC</w:t>
        </w:r>
      </w:ins>
      <w:ins w:id="19" w:author="ZTE" w:date="2018-08-02T07:22:00Z">
        <w:r w:rsidR="00800E2B">
          <w:rPr>
            <w:i/>
            <w:lang w:val="en-GB"/>
          </w:rPr>
          <w:t xml:space="preserve"> </w:t>
        </w:r>
      </w:ins>
      <w:ins w:id="20" w:author="ZTE" w:date="2018-08-02T07:21:00Z">
        <w:r w:rsidR="00800E2B">
          <w:t>is broadcast in the concerned cell</w:t>
        </w:r>
      </w:ins>
    </w:p>
    <w:p w14:paraId="294FA5FC" w14:textId="77777777" w:rsidR="00BB45F7" w:rsidRDefault="00800E2B" w:rsidP="00DE5D54">
      <w:pPr>
        <w:pStyle w:val="B5"/>
        <w:rPr>
          <w:ins w:id="21" w:author="ZTE" w:date="2018-08-02T07:23:00Z"/>
        </w:rPr>
      </w:pPr>
      <w:ins w:id="22" w:author="ZTE" w:date="2018-08-02T07:22:00Z">
        <w:r>
          <w:rPr>
            <w:lang w:val="en-GB"/>
          </w:rPr>
          <w:t xml:space="preserve">5&gt; </w:t>
        </w:r>
        <w:r>
          <w:t xml:space="preserve">try to acquire the </w:t>
        </w:r>
      </w:ins>
      <w:ins w:id="23" w:author="ZTE" w:date="2018-08-02T17:54:00Z">
        <w:r>
          <w:rPr>
            <w:rFonts w:eastAsia="SimSun" w:hint="eastAsia"/>
            <w:i/>
            <w:iCs/>
            <w:lang w:val="en-US"/>
          </w:rPr>
          <w:t>c</w:t>
        </w:r>
      </w:ins>
      <w:ins w:id="24" w:author="ZTE" w:date="2018-08-02T07:22:00Z">
        <w:r w:rsidRPr="00DE5D54">
          <w:rPr>
            <w:i/>
            <w:iCs/>
          </w:rPr>
          <w:t>ellAccessRelatedInfo</w:t>
        </w:r>
      </w:ins>
      <w:ins w:id="25" w:author="ZTE" w:date="2018-08-02T17:54:00Z">
        <w:r w:rsidRPr="00665665">
          <w:rPr>
            <w:rFonts w:eastAsia="SimSun"/>
            <w:i/>
            <w:iCs/>
            <w:lang w:val="en-US"/>
          </w:rPr>
          <w:t>List</w:t>
        </w:r>
      </w:ins>
      <w:ins w:id="26" w:author="ZTE" w:date="2018-08-02T07:22:00Z">
        <w:r w:rsidRPr="00DE5D54">
          <w:rPr>
            <w:i/>
            <w:iCs/>
          </w:rPr>
          <w:t>-5GC</w:t>
        </w:r>
        <w:r>
          <w:t>;</w:t>
        </w:r>
      </w:ins>
    </w:p>
    <w:p w14:paraId="6F9F8039"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next</w:t>
      </w:r>
      <w:r>
        <w:rPr>
          <w:sz w:val="32"/>
          <w:lang w:eastAsia="zh-CN"/>
        </w:rPr>
        <w:t xml:space="preserve"> change</w:t>
      </w:r>
    </w:p>
    <w:p w14:paraId="5506F614" w14:textId="77777777" w:rsidR="00BB45F7" w:rsidRDefault="00800E2B">
      <w:pPr>
        <w:pStyle w:val="Heading3"/>
        <w:rPr>
          <w:lang w:val="en-GB"/>
        </w:rPr>
      </w:pPr>
      <w:bookmarkStart w:id="27" w:name="_Toc510531267"/>
      <w:r>
        <w:rPr>
          <w:lang w:val="en-GB"/>
        </w:rPr>
        <w:t>5.5.5</w:t>
      </w:r>
      <w:r>
        <w:rPr>
          <w:lang w:val="en-GB"/>
        </w:rPr>
        <w:tab/>
        <w:t>Measurement reporting</w:t>
      </w:r>
      <w:bookmarkEnd w:id="27"/>
    </w:p>
    <w:p w14:paraId="071B4259" w14:textId="77777777" w:rsidR="00BB45F7" w:rsidRDefault="00800E2B">
      <w:pPr>
        <w:pStyle w:val="Heading4"/>
        <w:rPr>
          <w:lang w:val="en-GB"/>
        </w:rPr>
      </w:pPr>
      <w:bookmarkStart w:id="28" w:name="_Toc510531268"/>
      <w:r>
        <w:rPr>
          <w:lang w:val="en-GB"/>
        </w:rPr>
        <w:t>5.5.5.1</w:t>
      </w:r>
      <w:r>
        <w:rPr>
          <w:lang w:val="en-GB"/>
        </w:rPr>
        <w:tab/>
        <w:t>General</w:t>
      </w:r>
      <w:bookmarkEnd w:id="28"/>
    </w:p>
    <w:bookmarkStart w:id="29" w:name="_MON_1291619964"/>
    <w:bookmarkStart w:id="30" w:name="_MON_1298325901"/>
    <w:bookmarkStart w:id="31" w:name="_MON_1291620037"/>
    <w:bookmarkStart w:id="32" w:name="_MON_1292674550"/>
    <w:bookmarkStart w:id="33" w:name="_MON_1292674412"/>
    <w:bookmarkStart w:id="34" w:name="_MON_1292674852"/>
    <w:bookmarkEnd w:id="29"/>
    <w:bookmarkEnd w:id="30"/>
    <w:bookmarkEnd w:id="31"/>
    <w:bookmarkEnd w:id="32"/>
    <w:bookmarkEnd w:id="33"/>
    <w:bookmarkEnd w:id="34"/>
    <w:bookmarkStart w:id="35" w:name="_MON_1291619882"/>
    <w:bookmarkEnd w:id="35"/>
    <w:p w14:paraId="3BCD0515" w14:textId="77777777" w:rsidR="00BB45F7" w:rsidRDefault="00800E2B">
      <w:pPr>
        <w:pStyle w:val="TH"/>
        <w:rPr>
          <w:lang w:val="en-GB"/>
        </w:rPr>
      </w:pPr>
      <w:r>
        <w:rPr>
          <w:lang w:val="en-GB"/>
        </w:rPr>
        <w:object w:dxaOrig="7037" w:dyaOrig="1703" w14:anchorId="684D5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87.45pt" o:ole="">
            <v:imagedata r:id="rId12" o:title=""/>
          </v:shape>
          <o:OLEObject Type="Embed" ProgID="Word.Picture.8" ShapeID="_x0000_i1025" DrawAspect="Content" ObjectID="_1595330182" r:id="rId13"/>
        </w:object>
      </w:r>
    </w:p>
    <w:p w14:paraId="4348CBAC" w14:textId="77777777" w:rsidR="00BB45F7" w:rsidRDefault="00800E2B">
      <w:pPr>
        <w:pStyle w:val="TF"/>
        <w:rPr>
          <w:lang w:val="en-GB"/>
        </w:rPr>
      </w:pPr>
      <w:r>
        <w:rPr>
          <w:lang w:val="en-GB"/>
        </w:rPr>
        <w:t>Figure 5.5.5.1-1: Measurement reporting</w:t>
      </w:r>
    </w:p>
    <w:p w14:paraId="5ABA658B" w14:textId="77777777" w:rsidR="00BB45F7" w:rsidRDefault="00800E2B">
      <w:r>
        <w:t>The purpose of this procedure is to transfer measurement results from the UE to E-UTRAN. The UE shall initiate this procedure only after successful security activation.</w:t>
      </w:r>
    </w:p>
    <w:p w14:paraId="3BD65A17" w14:textId="77777777" w:rsidR="00BB45F7" w:rsidRDefault="00800E2B">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94B00F8" w14:textId="77777777" w:rsidR="00BB45F7" w:rsidRDefault="00800E2B">
      <w:pPr>
        <w:pStyle w:val="B1"/>
        <w:rPr>
          <w:lang w:val="en-GB"/>
        </w:rPr>
      </w:pPr>
      <w:r>
        <w:rPr>
          <w:lang w:val="en-GB"/>
        </w:rPr>
        <w:t>1&gt;</w:t>
      </w:r>
      <w:r>
        <w:rPr>
          <w:lang w:val="en-GB"/>
        </w:rPr>
        <w:tab/>
        <w:t xml:space="preserve">set the </w:t>
      </w:r>
      <w:r>
        <w:rPr>
          <w:i/>
          <w:lang w:val="en-GB"/>
        </w:rPr>
        <w:t>measId</w:t>
      </w:r>
      <w:r>
        <w:rPr>
          <w:lang w:val="en-GB"/>
        </w:rPr>
        <w:t xml:space="preserve"> to the measurement identity that triggered the measurement reporting;</w:t>
      </w:r>
    </w:p>
    <w:p w14:paraId="3D70F10D" w14:textId="77777777" w:rsidR="00BB45F7" w:rsidRDefault="00800E2B">
      <w:pPr>
        <w:pStyle w:val="B1"/>
        <w:rPr>
          <w:lang w:val="en-GB"/>
        </w:rPr>
      </w:pPr>
      <w:r>
        <w:rPr>
          <w:lang w:val="en-GB"/>
        </w:rPr>
        <w:t>1&gt;</w:t>
      </w:r>
      <w:r>
        <w:rPr>
          <w:lang w:val="en-GB"/>
        </w:rPr>
        <w:tab/>
        <w:t xml:space="preserve">set the </w:t>
      </w:r>
      <w:r>
        <w:rPr>
          <w:i/>
          <w:lang w:val="en-GB"/>
        </w:rPr>
        <w:t>measResultPCell</w:t>
      </w:r>
      <w:r>
        <w:rPr>
          <w:lang w:val="en-GB"/>
        </w:rPr>
        <w:t xml:space="preserve"> to include the quantities of the PCell;</w:t>
      </w:r>
    </w:p>
    <w:p w14:paraId="30DC5A16" w14:textId="77777777" w:rsidR="00BB45F7" w:rsidRDefault="00800E2B">
      <w:pPr>
        <w:pStyle w:val="B1"/>
        <w:rPr>
          <w:lang w:val="en-GB"/>
        </w:rPr>
      </w:pPr>
      <w:r>
        <w:rPr>
          <w:lang w:val="en-GB"/>
        </w:rPr>
        <w:t>1&gt;</w:t>
      </w:r>
      <w:r>
        <w:rPr>
          <w:lang w:val="en-GB"/>
        </w:rPr>
        <w:tab/>
        <w:t xml:space="preserve">set the </w:t>
      </w:r>
      <w:r>
        <w:rPr>
          <w:i/>
          <w:lang w:val="en-GB"/>
        </w:rPr>
        <w:t>measResultServFreqList</w:t>
      </w:r>
      <w:r>
        <w:rPr>
          <w:lang w:val="en-GB"/>
        </w:rPr>
        <w:t xml:space="preserve"> to include for each E-UTRA SCell that is configured, if any, within </w:t>
      </w:r>
      <w:r>
        <w:rPr>
          <w:i/>
          <w:lang w:val="en-GB"/>
        </w:rPr>
        <w:t>measResultSCell</w:t>
      </w:r>
      <w:r>
        <w:rPr>
          <w:lang w:val="en-GB"/>
        </w:rPr>
        <w:t xml:space="preserve"> the quantities of the concerned SCell, if available according to performance requirements in [16], except if </w:t>
      </w:r>
      <w:r>
        <w:rPr>
          <w:i/>
          <w:lang w:val="en-GB"/>
        </w:rPr>
        <w:t>purpose</w:t>
      </w:r>
      <w:r>
        <w:rPr>
          <w:lang w:val="en-GB"/>
        </w:rPr>
        <w:t xml:space="preserve"> for the</w:t>
      </w:r>
      <w:r>
        <w:rPr>
          <w:i/>
          <w:lang w:val="en-GB"/>
        </w:rPr>
        <w:t xml:space="preserve"> reportConfig</w:t>
      </w:r>
      <w:r>
        <w:rPr>
          <w:lang w:val="en-GB"/>
        </w:rPr>
        <w:t xml:space="preserve"> associated with the </w:t>
      </w:r>
      <w:r>
        <w:rPr>
          <w:i/>
          <w:lang w:val="en-GB"/>
        </w:rPr>
        <w:t xml:space="preserve">measId </w:t>
      </w:r>
      <w:r>
        <w:rPr>
          <w:lang w:val="en-GB"/>
        </w:rPr>
        <w:t xml:space="preserve">that triggered the measurement reporting is set to </w:t>
      </w:r>
      <w:r>
        <w:rPr>
          <w:i/>
          <w:lang w:val="en-GB"/>
        </w:rPr>
        <w:t>reportLocation</w:t>
      </w:r>
      <w:r>
        <w:rPr>
          <w:lang w:val="en-GB"/>
        </w:rPr>
        <w:t>;</w:t>
      </w:r>
    </w:p>
    <w:p w14:paraId="1078DA15" w14:textId="77777777" w:rsidR="00BB45F7" w:rsidRDefault="00800E2B">
      <w:pPr>
        <w:pStyle w:val="B1"/>
        <w:rPr>
          <w:lang w:val="en-GB"/>
        </w:rPr>
      </w:pPr>
      <w:r>
        <w:rPr>
          <w:lang w:val="en-GB"/>
        </w:rPr>
        <w:t>1&gt;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0753142D" w14:textId="77777777" w:rsidR="00BB45F7" w:rsidRDefault="00800E2B">
      <w:pPr>
        <w:pStyle w:val="B2"/>
        <w:rPr>
          <w:lang w:val="en-GB"/>
        </w:rPr>
      </w:pPr>
      <w:r>
        <w:rPr>
          <w:lang w:val="en-GB"/>
        </w:rPr>
        <w:t>2&gt;</w:t>
      </w:r>
      <w:r>
        <w:rPr>
          <w:lang w:val="en-GB"/>
        </w:rPr>
        <w:tab/>
        <w:t>for each E-UTRA serving frequency for which</w:t>
      </w:r>
      <w:r>
        <w:rPr>
          <w:i/>
          <w:lang w:val="en-GB"/>
        </w:rPr>
        <w:t xml:space="preserve"> measObjectId</w:t>
      </w:r>
      <w:r>
        <w:rPr>
          <w:lang w:val="en-GB"/>
        </w:rPr>
        <w:t xml:space="preserve"> is referenced</w:t>
      </w:r>
      <w:r>
        <w:rPr>
          <w:i/>
          <w:lang w:val="en-GB"/>
        </w:rPr>
        <w:t xml:space="preserve"> </w:t>
      </w:r>
      <w:r>
        <w:rPr>
          <w:lang w:val="en-GB"/>
        </w:rPr>
        <w:t xml:space="preserve">in the </w:t>
      </w:r>
      <w:r>
        <w:rPr>
          <w:i/>
          <w:lang w:val="en-GB"/>
        </w:rPr>
        <w:t>measIdList</w:t>
      </w:r>
      <w:r>
        <w:rPr>
          <w:lang w:val="en-GB"/>
        </w:rPr>
        <w:t xml:space="preserve">, other than the frequency corresponding with the </w:t>
      </w:r>
      <w:r>
        <w:rPr>
          <w:i/>
          <w:lang w:val="en-GB"/>
        </w:rPr>
        <w:t>measId</w:t>
      </w:r>
      <w:r>
        <w:rPr>
          <w:lang w:val="en-GB"/>
        </w:rPr>
        <w:t xml:space="preserve"> that triggered the measurement reporting:</w:t>
      </w:r>
    </w:p>
    <w:p w14:paraId="1939ACD6" w14:textId="77777777" w:rsidR="00BB45F7" w:rsidRDefault="00800E2B">
      <w:pPr>
        <w:pStyle w:val="B3"/>
        <w:rPr>
          <w:lang w:val="en-GB"/>
        </w:rPr>
      </w:pPr>
      <w:r>
        <w:rPr>
          <w:lang w:val="en-GB" w:eastAsia="ko-KR"/>
        </w:rPr>
        <w:lastRenderedPageBreak/>
        <w:t>3&gt;</w:t>
      </w:r>
      <w:r>
        <w:rPr>
          <w:lang w:val="en-GB" w:eastAsia="ko-KR"/>
        </w:rPr>
        <w:tab/>
        <w:t xml:space="preserve">set the </w:t>
      </w:r>
      <w:r>
        <w:rPr>
          <w:i/>
          <w:lang w:val="en-GB"/>
        </w:rPr>
        <w:t>measResultServFreqList</w:t>
      </w:r>
      <w:r>
        <w:rPr>
          <w:lang w:val="en-GB"/>
        </w:rPr>
        <w:t xml:space="preserve"> </w:t>
      </w:r>
      <w:r>
        <w:rPr>
          <w:lang w:val="en-GB" w:eastAsia="ko-KR"/>
        </w:rPr>
        <w:t xml:space="preserve">to include </w:t>
      </w:r>
      <w:r>
        <w:rPr>
          <w:lang w:val="en-GB"/>
        </w:rPr>
        <w:t xml:space="preserve">within </w:t>
      </w:r>
      <w:r>
        <w:rPr>
          <w:i/>
          <w:lang w:val="en-GB"/>
        </w:rPr>
        <w:t>measResultBestNeighCell</w:t>
      </w:r>
      <w:r>
        <w:rPr>
          <w:lang w:val="en-GB"/>
        </w:rPr>
        <w:t xml:space="preserve"> </w:t>
      </w:r>
      <w:r>
        <w:rPr>
          <w:lang w:val="en-GB" w:eastAsia="ko-KR"/>
        </w:rPr>
        <w:t xml:space="preserve">the </w:t>
      </w:r>
      <w:r>
        <w:rPr>
          <w:i/>
          <w:lang w:val="en-GB" w:eastAsia="ko-KR"/>
        </w:rPr>
        <w:t>physCellId</w:t>
      </w:r>
      <w:r>
        <w:rPr>
          <w:lang w:val="en-GB" w:eastAsia="ko-KR"/>
        </w:rPr>
        <w:t xml:space="preserve"> and the </w:t>
      </w:r>
      <w:r>
        <w:rPr>
          <w:lang w:val="en-GB"/>
        </w:rPr>
        <w:t xml:space="preserve">quantities of the </w:t>
      </w:r>
      <w:r>
        <w:rPr>
          <w:lang w:val="en-GB" w:eastAsia="ko-KR"/>
        </w:rPr>
        <w:t>best non-serving cell, based on RSRP,</w:t>
      </w:r>
      <w:r>
        <w:rPr>
          <w:lang w:val="en-GB"/>
        </w:rPr>
        <w:t xml:space="preserve"> on the concerned serving frequency;</w:t>
      </w:r>
    </w:p>
    <w:p w14:paraId="54A840D8" w14:textId="77777777" w:rsidR="00BB45F7" w:rsidRDefault="00800E2B">
      <w:pPr>
        <w:pStyle w:val="B1"/>
        <w:rPr>
          <w:lang w:val="en-GB"/>
        </w:rPr>
      </w:pPr>
      <w:r>
        <w:rPr>
          <w:lang w:val="en-GB"/>
        </w:rPr>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corresponding measObject concerns NR; and if </w:t>
      </w:r>
      <w:r>
        <w:rPr>
          <w:i/>
          <w:lang w:val="en-GB"/>
        </w:rPr>
        <w:t>eventId</w:t>
      </w:r>
      <w:r>
        <w:rPr>
          <w:lang w:val="en-GB"/>
        </w:rPr>
        <w:t xml:space="preserve"> is set to </w:t>
      </w:r>
      <w:r>
        <w:rPr>
          <w:i/>
          <w:lang w:val="en-GB"/>
        </w:rPr>
        <w:t>eventB1</w:t>
      </w:r>
      <w:r>
        <w:rPr>
          <w:lang w:val="en-GB"/>
        </w:rPr>
        <w:t xml:space="preserve"> or </w:t>
      </w:r>
      <w:r>
        <w:rPr>
          <w:i/>
          <w:lang w:val="en-GB"/>
        </w:rPr>
        <w:t>eventB2</w:t>
      </w:r>
      <w:r>
        <w:rPr>
          <w:lang w:val="en-GB"/>
        </w:rPr>
        <w:t>; or</w:t>
      </w:r>
    </w:p>
    <w:p w14:paraId="55CC73A9" w14:textId="77777777" w:rsidR="00BB45F7" w:rsidRDefault="00800E2B">
      <w:pPr>
        <w:pStyle w:val="B1"/>
        <w:rPr>
          <w:lang w:val="en-GB"/>
        </w:rPr>
      </w:pPr>
      <w:r>
        <w:rPr>
          <w:lang w:val="en-GB"/>
        </w:rPr>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w:t>
      </w:r>
      <w:r>
        <w:rPr>
          <w:i/>
          <w:lang w:val="en-GB"/>
        </w:rPr>
        <w:t>eventId</w:t>
      </w:r>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1F7E0864" w14:textId="77777777" w:rsidR="00BB45F7" w:rsidRDefault="00800E2B">
      <w:pPr>
        <w:pStyle w:val="B2"/>
        <w:rPr>
          <w:lang w:val="en-GB"/>
        </w:rPr>
      </w:pPr>
      <w:r>
        <w:rPr>
          <w:lang w:val="en-GB"/>
        </w:rPr>
        <w:t>2&gt;</w:t>
      </w:r>
      <w:r>
        <w:rPr>
          <w:lang w:val="en-GB"/>
        </w:rPr>
        <w:tab/>
        <w:t xml:space="preserve">if </w:t>
      </w:r>
      <w:r>
        <w:rPr>
          <w:i/>
          <w:lang w:val="en-GB"/>
        </w:rPr>
        <w:t>purpose</w:t>
      </w:r>
      <w:r>
        <w:rPr>
          <w:lang w:val="en-GB"/>
        </w:rPr>
        <w:t xml:space="preserve"> for the </w:t>
      </w:r>
      <w:r>
        <w:rPr>
          <w:i/>
          <w:lang w:val="en-GB"/>
        </w:rPr>
        <w:t>reportConfig</w:t>
      </w:r>
      <w:r>
        <w:rPr>
          <w:lang w:val="en-GB"/>
        </w:rPr>
        <w:t xml:space="preserve"> associated with the </w:t>
      </w:r>
      <w:r>
        <w:rPr>
          <w:i/>
          <w:lang w:val="en-GB"/>
        </w:rPr>
        <w:t>measId</w:t>
      </w:r>
      <w:r>
        <w:rPr>
          <w:lang w:val="en-GB"/>
        </w:rPr>
        <w:t xml:space="preserve"> that triggered the measurement reporting is set to a value other than </w:t>
      </w:r>
      <w:r>
        <w:rPr>
          <w:i/>
          <w:lang w:val="en-GB"/>
        </w:rPr>
        <w:t>reportLocation</w:t>
      </w:r>
      <w:r>
        <w:rPr>
          <w:lang w:val="en-GB"/>
        </w:rPr>
        <w:t>:</w:t>
      </w:r>
    </w:p>
    <w:p w14:paraId="4114B0AE" w14:textId="77777777" w:rsidR="00BB45F7" w:rsidRDefault="00800E2B">
      <w:pPr>
        <w:pStyle w:val="B3"/>
        <w:rPr>
          <w:lang w:val="en-GB"/>
        </w:rPr>
      </w:pPr>
      <w:r>
        <w:rPr>
          <w:lang w:val="en-GB"/>
        </w:rPr>
        <w:t>3&gt;</w:t>
      </w:r>
      <w:r>
        <w:rPr>
          <w:lang w:val="en-GB"/>
        </w:rPr>
        <w:tab/>
        <w:t xml:space="preserve">set the </w:t>
      </w:r>
      <w:r>
        <w:rPr>
          <w:i/>
          <w:lang w:val="en-GB"/>
        </w:rPr>
        <w:t>measResultServFreqListNR</w:t>
      </w:r>
      <w:r>
        <w:rPr>
          <w:lang w:val="en-GB"/>
        </w:rPr>
        <w:t xml:space="preserve"> to include for each NR serving frequency, if any, the following:</w:t>
      </w:r>
    </w:p>
    <w:p w14:paraId="51CAE092" w14:textId="77777777" w:rsidR="00BB45F7" w:rsidRDefault="00800E2B">
      <w:pPr>
        <w:pStyle w:val="B4"/>
        <w:rPr>
          <w:lang w:val="en-GB"/>
        </w:rPr>
      </w:pPr>
      <w:r>
        <w:rPr>
          <w:lang w:val="en-GB"/>
        </w:rPr>
        <w:t>4&gt;</w:t>
      </w:r>
      <w:r>
        <w:rPr>
          <w:lang w:val="en-GB"/>
        </w:rPr>
        <w:tab/>
        <w:t xml:space="preserve">set </w:t>
      </w:r>
      <w:r>
        <w:rPr>
          <w:i/>
          <w:lang w:val="en-GB"/>
        </w:rPr>
        <w:t>measResultSCell</w:t>
      </w:r>
      <w:r>
        <w:rPr>
          <w:lang w:val="en-GB"/>
        </w:rPr>
        <w:t xml:space="preserve"> to include the available results of the NR serving cell, as specified in 5.5.5.2;</w:t>
      </w:r>
    </w:p>
    <w:p w14:paraId="6F162750" w14:textId="77777777" w:rsidR="00BB45F7" w:rsidRDefault="00800E2B">
      <w:pPr>
        <w:pStyle w:val="B4"/>
        <w:rPr>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3FEF25F1" w14:textId="77777777" w:rsidR="00BB45F7" w:rsidRDefault="00800E2B">
      <w:pPr>
        <w:pStyle w:val="B5"/>
        <w:rPr>
          <w:lang w:val="en-GB"/>
        </w:rPr>
      </w:pPr>
      <w:r>
        <w:rPr>
          <w:lang w:val="en-GB"/>
        </w:rPr>
        <w:t>5&gt;</w:t>
      </w:r>
      <w:r>
        <w:rPr>
          <w:lang w:val="en-GB"/>
        </w:rPr>
        <w:tab/>
        <w:t xml:space="preserve">set </w:t>
      </w:r>
      <w:r>
        <w:rPr>
          <w:i/>
          <w:lang w:val="en-GB"/>
        </w:rPr>
        <w:t>measResultBestNeighCell</w:t>
      </w:r>
      <w:r>
        <w:rPr>
          <w:lang w:val="en-GB"/>
        </w:rPr>
        <w:t xml:space="preserve"> to include the available results, as specified in 5.5.5.2, of the best non-serving cell, ordered based on the quantity determined as specified in 5.5.5.3;</w:t>
      </w:r>
    </w:p>
    <w:p w14:paraId="548F6E62" w14:textId="77777777" w:rsidR="00BB45F7" w:rsidRDefault="00800E2B">
      <w:pPr>
        <w:pStyle w:val="B5"/>
        <w:rPr>
          <w:lang w:val="en-GB"/>
        </w:rPr>
      </w:pPr>
      <w:r>
        <w:rPr>
          <w:lang w:val="en-GB"/>
        </w:rPr>
        <w:t>5&gt;</w:t>
      </w:r>
      <w:r>
        <w:rPr>
          <w:lang w:val="en-GB"/>
        </w:rPr>
        <w:tab/>
        <w:t>for each (serving or neighbouring) cell for which the UE reports results according to the previous, additionally include available beam results according to the following:</w:t>
      </w:r>
    </w:p>
    <w:p w14:paraId="1D8A8BA8" w14:textId="77777777" w:rsidR="00BB45F7" w:rsidRDefault="00800E2B">
      <w:pPr>
        <w:pStyle w:val="B6"/>
      </w:pPr>
      <w:r>
        <w:t>6&gt;</w:t>
      </w:r>
      <w:r>
        <w:tab/>
        <w:t xml:space="preserve">if </w:t>
      </w:r>
      <w:r>
        <w:rPr>
          <w:i/>
        </w:rPr>
        <w:t>maxReportRS-Index</w:t>
      </w:r>
      <w:r>
        <w:t xml:space="preserve"> is configured, set </w:t>
      </w:r>
      <w:r>
        <w:rPr>
          <w:i/>
        </w:rPr>
        <w:t>measResultCellRS-Index</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71C6EA4" w14:textId="77777777" w:rsidR="00BB45F7" w:rsidRDefault="00800E2B">
      <w:pPr>
        <w:pStyle w:val="B1"/>
        <w:rPr>
          <w:lang w:val="en-GB"/>
        </w:rPr>
      </w:pPr>
      <w:r>
        <w:rPr>
          <w:lang w:val="en-GB"/>
        </w:rPr>
        <w:t>1&gt;</w:t>
      </w:r>
      <w:r>
        <w:rPr>
          <w:lang w:val="en-GB"/>
        </w:rPr>
        <w:tab/>
        <w:t>if there is at least one applicable neighbouring cell to report:</w:t>
      </w:r>
    </w:p>
    <w:p w14:paraId="48CD75C6" w14:textId="77777777" w:rsidR="00BB45F7" w:rsidRDefault="00800E2B">
      <w:pPr>
        <w:pStyle w:val="B2"/>
        <w:rPr>
          <w:lang w:val="en-GB"/>
        </w:rPr>
      </w:pPr>
      <w:r>
        <w:rPr>
          <w:lang w:val="en-GB" w:eastAsia="ko-KR"/>
        </w:rPr>
        <w:t>2&gt;</w:t>
      </w:r>
      <w:r>
        <w:rPr>
          <w:lang w:val="en-GB" w:eastAsia="ko-KR"/>
        </w:rPr>
        <w:tab/>
        <w:t xml:space="preserve">set the </w:t>
      </w:r>
      <w:r>
        <w:rPr>
          <w:i/>
          <w:lang w:val="en-GB" w:eastAsia="ko-KR"/>
        </w:rPr>
        <w:t>measResultNeighCells</w:t>
      </w:r>
      <w:r>
        <w:rPr>
          <w:lang w:val="en-GB" w:eastAsia="ko-KR"/>
        </w:rPr>
        <w:t xml:space="preserve"> to include the best neighbouring cells</w:t>
      </w:r>
      <w:r>
        <w:rPr>
          <w:lang w:val="en-GB"/>
        </w:rPr>
        <w:t xml:space="preserve"> up to </w:t>
      </w:r>
      <w:r>
        <w:rPr>
          <w:i/>
          <w:lang w:val="en-GB"/>
        </w:rPr>
        <w:t>maxReportCells</w:t>
      </w:r>
      <w:r>
        <w:rPr>
          <w:lang w:val="en-GB" w:eastAsia="ko-KR"/>
        </w:rPr>
        <w:t xml:space="preserve"> in accordance with the following:</w:t>
      </w:r>
    </w:p>
    <w:p w14:paraId="0D2C11DD" w14:textId="77777777" w:rsidR="00BB45F7" w:rsidRDefault="00800E2B">
      <w:pPr>
        <w:pStyle w:val="B3"/>
        <w:rPr>
          <w:lang w:val="en-GB"/>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w:t>
      </w:r>
    </w:p>
    <w:p w14:paraId="6EB5F218" w14:textId="77777777" w:rsidR="00BB45F7" w:rsidRDefault="00800E2B">
      <w:pPr>
        <w:pStyle w:val="B4"/>
        <w:rPr>
          <w:lang w:val="en-GB"/>
        </w:rPr>
      </w:pPr>
      <w:r>
        <w:rPr>
          <w:lang w:val="en-GB"/>
        </w:rPr>
        <w:t>4&gt;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5515865E" w14:textId="77777777" w:rsidR="00BB45F7" w:rsidRDefault="00800E2B">
      <w:pPr>
        <w:pStyle w:val="B3"/>
        <w:rPr>
          <w:lang w:val="en-GB" w:eastAsia="ko-KR"/>
        </w:rPr>
      </w:pPr>
      <w:r>
        <w:rPr>
          <w:lang w:val="en-GB"/>
        </w:rPr>
        <w:t>3&gt;</w:t>
      </w:r>
      <w:r>
        <w:rPr>
          <w:lang w:val="en-GB"/>
        </w:rPr>
        <w:tab/>
      </w:r>
      <w:r>
        <w:rPr>
          <w:lang w:val="en-GB" w:eastAsia="ko-KR"/>
        </w:rPr>
        <w:t>else:</w:t>
      </w:r>
    </w:p>
    <w:p w14:paraId="35D0A388" w14:textId="77777777" w:rsidR="00BB45F7" w:rsidRDefault="00800E2B">
      <w:pPr>
        <w:pStyle w:val="B4"/>
        <w:rPr>
          <w:lang w:val="en-GB" w:eastAsia="ko-KR"/>
        </w:rPr>
      </w:pPr>
      <w:r>
        <w:rPr>
          <w:lang w:val="en-GB" w:eastAsia="ko-KR"/>
        </w:rPr>
        <w:t>4&gt;</w:t>
      </w:r>
      <w:r>
        <w:rPr>
          <w:lang w:val="en-GB" w:eastAsia="ko-KR"/>
        </w:rPr>
        <w:tab/>
        <w:t xml:space="preserve">include the applicable cells </w:t>
      </w:r>
      <w:r>
        <w:rPr>
          <w:lang w:val="en-GB"/>
        </w:rPr>
        <w:t>for which the new measurement results became available since the last periodical reporting or since the measurement was initiated or reset</w:t>
      </w:r>
      <w:r>
        <w:rPr>
          <w:lang w:val="en-GB" w:eastAsia="ko-KR"/>
        </w:rPr>
        <w:t>;</w:t>
      </w:r>
    </w:p>
    <w:p w14:paraId="201E7B04" w14:textId="77777777" w:rsidR="00BB45F7" w:rsidRDefault="00800E2B">
      <w:pPr>
        <w:pStyle w:val="NO"/>
        <w:rPr>
          <w:lang w:val="en-GB" w:eastAsia="ko-KR"/>
        </w:rPr>
      </w:pPr>
      <w:r>
        <w:rPr>
          <w:lang w:val="en-GB"/>
        </w:rPr>
        <w:t>NOTE 1:</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4C61FD6D" w14:textId="77777777" w:rsidR="00BB45F7" w:rsidRDefault="00800E2B">
      <w:pPr>
        <w:pStyle w:val="B3"/>
        <w:rPr>
          <w:lang w:val="en-GB"/>
        </w:rPr>
      </w:pPr>
      <w:r>
        <w:rPr>
          <w:lang w:val="en-GB"/>
        </w:rPr>
        <w:t>3&gt;</w:t>
      </w:r>
      <w:r>
        <w:rPr>
          <w:lang w:val="en-GB"/>
        </w:rPr>
        <w:tab/>
        <w:t xml:space="preserve">for each cell that is included in the </w:t>
      </w:r>
      <w:r>
        <w:rPr>
          <w:i/>
          <w:lang w:val="en-GB" w:eastAsia="ko-KR"/>
        </w:rPr>
        <w:t>measResultNeighCells</w:t>
      </w:r>
      <w:r>
        <w:rPr>
          <w:lang w:val="en-GB"/>
        </w:rPr>
        <w:t xml:space="preserve">, include the </w:t>
      </w:r>
      <w:r>
        <w:rPr>
          <w:i/>
          <w:lang w:val="en-GB"/>
        </w:rPr>
        <w:t>physCellId</w:t>
      </w:r>
      <w:r>
        <w:rPr>
          <w:lang w:val="en-GB"/>
        </w:rPr>
        <w:t>;</w:t>
      </w:r>
    </w:p>
    <w:p w14:paraId="6644288B" w14:textId="77777777" w:rsidR="00BB45F7" w:rsidRDefault="00800E2B">
      <w:pPr>
        <w:pStyle w:val="B3"/>
        <w:rPr>
          <w:lang w:val="en-GB" w:eastAsia="ko-KR"/>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 xml:space="preserve">; or the </w:t>
      </w:r>
      <w:r>
        <w:rPr>
          <w:i/>
          <w:lang w:val="en-GB" w:eastAsia="ko-KR"/>
        </w:rPr>
        <w:t>purpose</w:t>
      </w:r>
      <w:r>
        <w:rPr>
          <w:lang w:val="en-GB" w:eastAsia="ko-KR"/>
        </w:rPr>
        <w:t xml:space="preserve"> is set to </w:t>
      </w:r>
      <w:r>
        <w:rPr>
          <w:i/>
          <w:lang w:val="en-GB" w:eastAsia="ko-KR"/>
        </w:rPr>
        <w:t>reportStrongestCells</w:t>
      </w:r>
      <w:r>
        <w:rPr>
          <w:lang w:val="en-GB" w:eastAsia="ko-KR"/>
        </w:rPr>
        <w:t xml:space="preserve"> or to </w:t>
      </w:r>
      <w:r>
        <w:rPr>
          <w:i/>
          <w:lang w:val="en-GB" w:eastAsia="ko-KR"/>
        </w:rPr>
        <w:t>reportStrongestCellsForSON</w:t>
      </w:r>
      <w:r>
        <w:rPr>
          <w:lang w:val="en-GB" w:eastAsia="ko-KR"/>
        </w:rPr>
        <w:t>:</w:t>
      </w:r>
    </w:p>
    <w:p w14:paraId="5FD4568D" w14:textId="77777777" w:rsidR="00BB45F7" w:rsidRDefault="00800E2B">
      <w:pPr>
        <w:pStyle w:val="B4"/>
        <w:rPr>
          <w:lang w:val="en-GB"/>
        </w:rPr>
      </w:pPr>
      <w:r>
        <w:rPr>
          <w:lang w:val="en-GB"/>
        </w:rPr>
        <w:t>4&gt;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70095B4D"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32009162" w14:textId="77777777" w:rsidR="00BB45F7" w:rsidRDefault="00800E2B">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 xml:space="preserve"> in order of decreasing </w:t>
      </w:r>
      <w:r>
        <w:rPr>
          <w:i/>
        </w:rPr>
        <w:t>triggerQuantity</w:t>
      </w:r>
      <w:r>
        <w:t>, i.e. the best cell is included first;</w:t>
      </w:r>
    </w:p>
    <w:p w14:paraId="5AD6328B"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665DE572" w14:textId="77777777" w:rsidR="00BB45F7" w:rsidRDefault="00800E2B">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 xml:space="preserve"> in order of decreasing quantity according to </w:t>
      </w:r>
      <w:r>
        <w:rPr>
          <w:i/>
          <w:lang w:eastAsia="zh-CN"/>
        </w:rPr>
        <w:t>bN-ThresholdYNR</w:t>
      </w:r>
      <w:r>
        <w:rPr>
          <w:lang w:eastAsia="zh-CN"/>
        </w:rPr>
        <w:t>, i.e. the best cell is included first;</w:t>
      </w:r>
    </w:p>
    <w:p w14:paraId="3B383648" w14:textId="77777777" w:rsidR="00BB45F7" w:rsidRDefault="00800E2B">
      <w:pPr>
        <w:pStyle w:val="B6"/>
        <w:rPr>
          <w:lang w:eastAsia="zh-CN"/>
        </w:rPr>
      </w:pPr>
      <w:r>
        <w:rPr>
          <w:lang w:eastAsia="zh-CN"/>
        </w:rPr>
        <w:lastRenderedPageBreak/>
        <w:t>6&gt;</w:t>
      </w:r>
      <w:r>
        <w:rPr>
          <w:lang w:eastAsia="zh-CN"/>
        </w:rPr>
        <w:tab/>
        <w:t xml:space="preserve">if </w:t>
      </w:r>
      <w:r>
        <w:rPr>
          <w:i/>
          <w:lang w:eastAsia="zh-CN"/>
        </w:rPr>
        <w:t xml:space="preserve">maxReportRS-Index </w:t>
      </w:r>
      <w:r>
        <w:rPr>
          <w:lang w:eastAsia="zh-CN"/>
        </w:rPr>
        <w:t xml:space="preserve">is configured, set </w:t>
      </w:r>
      <w:r>
        <w:rPr>
          <w:i/>
          <w:lang w:eastAsia="zh-CN"/>
        </w:rPr>
        <w:t>measResultCellRS-Index</w:t>
      </w:r>
      <w:r>
        <w:rPr>
          <w:lang w:eastAsia="zh-CN"/>
        </w:rPr>
        <w:t xml:space="preserve"> to include results of up to </w:t>
      </w:r>
      <w:r>
        <w:rPr>
          <w:i/>
          <w:lang w:eastAsia="zh-CN"/>
        </w:rPr>
        <w:t>max</w:t>
      </w:r>
      <w:r>
        <w:rPr>
          <w:i/>
        </w:rPr>
        <w:t>Report</w:t>
      </w:r>
      <w:r>
        <w:rPr>
          <w:i/>
          <w:lang w:eastAsia="zh-CN"/>
        </w:rPr>
        <w:t>RS-Index</w:t>
      </w:r>
      <w:r>
        <w:rPr>
          <w:lang w:eastAsia="zh-CN"/>
        </w:rPr>
        <w:t xml:space="preserve"> beams whose quantity is above </w:t>
      </w:r>
      <w:r>
        <w:rPr>
          <w:i/>
          <w:lang w:eastAsia="zh-CN"/>
        </w:rPr>
        <w:t>threshRS-Index</w:t>
      </w:r>
      <w:r>
        <w:rPr>
          <w:lang w:eastAsia="zh-CN"/>
        </w:rPr>
        <w:t xml:space="preserve"> defined in the </w:t>
      </w:r>
      <w:r>
        <w:rPr>
          <w:i/>
          <w:lang w:eastAsia="zh-CN"/>
        </w:rPr>
        <w:t>VarMeasConfig</w:t>
      </w:r>
      <w:r>
        <w:rPr>
          <w:lang w:eastAsia="zh-CN"/>
        </w:rPr>
        <w:t xml:space="preserve"> for the corresponding </w:t>
      </w:r>
      <w:r>
        <w:rPr>
          <w:i/>
          <w:lang w:eastAsia="zh-CN"/>
        </w:rPr>
        <w:t>measObject</w:t>
      </w:r>
      <w:r>
        <w:rPr>
          <w:lang w:eastAsia="zh-CN"/>
        </w:rPr>
        <w:t xml:space="preserve"> and in order of decreasing quantity, same as used for cell reporting, and as follows:</w:t>
      </w:r>
    </w:p>
    <w:p w14:paraId="76874943" w14:textId="77777777" w:rsidR="00BB45F7" w:rsidRDefault="00800E2B">
      <w:pPr>
        <w:pStyle w:val="B7"/>
        <w:rPr>
          <w:lang w:eastAsia="zh-CN"/>
        </w:rPr>
      </w:pPr>
      <w:r>
        <w:rPr>
          <w:lang w:eastAsia="zh-CN"/>
        </w:rPr>
        <w:t>7&gt;</w:t>
      </w:r>
      <w:r>
        <w:rPr>
          <w:lang w:eastAsia="zh-CN"/>
        </w:rPr>
        <w:tab/>
        <w:t>order beams based on the reporting quantity determined as specified in 5.5.5.3;</w:t>
      </w:r>
    </w:p>
    <w:p w14:paraId="3F1278C4" w14:textId="77777777" w:rsidR="00BB45F7" w:rsidRDefault="00800E2B">
      <w:pPr>
        <w:pStyle w:val="B7"/>
        <w:rPr>
          <w:lang w:eastAsia="zh-CN"/>
        </w:rPr>
      </w:pPr>
      <w:r>
        <w:rPr>
          <w:lang w:eastAsia="zh-CN"/>
        </w:rPr>
        <w:t>7&gt;</w:t>
      </w:r>
      <w:r>
        <w:rPr>
          <w:lang w:eastAsia="zh-CN"/>
        </w:rPr>
        <w:tab/>
        <w:t xml:space="preserve">include </w:t>
      </w:r>
      <w:r>
        <w:rPr>
          <w:i/>
          <w:lang w:eastAsia="zh-CN"/>
        </w:rPr>
        <w:t>ssbIndex</w:t>
      </w:r>
      <w:r>
        <w:rPr>
          <w:lang w:eastAsia="zh-CN"/>
        </w:rPr>
        <w:t>;</w:t>
      </w:r>
    </w:p>
    <w:p w14:paraId="42AFC08F" w14:textId="77777777" w:rsidR="00BB45F7" w:rsidRDefault="00800E2B">
      <w:pPr>
        <w:pStyle w:val="B7"/>
        <w:rPr>
          <w:lang w:eastAsia="zh-CN"/>
        </w:rPr>
      </w:pPr>
      <w:r>
        <w:rPr>
          <w:lang w:eastAsia="zh-CN"/>
        </w:rPr>
        <w:t>7&gt;</w:t>
      </w:r>
      <w:r>
        <w:rPr>
          <w:lang w:eastAsia="zh-CN"/>
        </w:rPr>
        <w:tab/>
        <w:t xml:space="preserve">if </w:t>
      </w:r>
      <w:r>
        <w:rPr>
          <w:i/>
          <w:lang w:eastAsia="zh-CN"/>
        </w:rPr>
        <w:t>reportQuantityRS-IndexNR</w:t>
      </w:r>
      <w:r>
        <w:rPr>
          <w:lang w:eastAsia="zh-CN"/>
        </w:rPr>
        <w:t xml:space="preserve"> and </w:t>
      </w:r>
      <w:r>
        <w:rPr>
          <w:i/>
          <w:lang w:eastAsia="zh-CN"/>
        </w:rPr>
        <w:t>reportRS-IndexResultsNR</w:t>
      </w:r>
      <w:r>
        <w:rPr>
          <w:lang w:eastAsia="zh-CN"/>
        </w:rPr>
        <w:t xml:space="preserve"> are configured, for each quantity indicated, include the corresponding measurement result;</w:t>
      </w:r>
    </w:p>
    <w:p w14:paraId="6B7B011E"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includes the </w:t>
      </w:r>
      <w:r>
        <w:rPr>
          <w:i/>
          <w:lang w:val="en-GB"/>
        </w:rPr>
        <w:t>reportQuantityUTRA-FDD</w:t>
      </w:r>
      <w:r>
        <w:rPr>
          <w:lang w:val="en-GB"/>
        </w:rPr>
        <w:t>:</w:t>
      </w:r>
    </w:p>
    <w:p w14:paraId="68E6CD90" w14:textId="77777777" w:rsidR="00BB45F7" w:rsidRDefault="00800E2B">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7968FC47" w14:textId="77777777" w:rsidR="00BB45F7" w:rsidRDefault="00800E2B">
      <w:pPr>
        <w:pStyle w:val="B5"/>
        <w:rPr>
          <w:lang w:val="en-GB"/>
        </w:rPr>
      </w:pPr>
      <w:r>
        <w:rPr>
          <w:rFonts w:eastAsia="SimSun"/>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does not include the </w:t>
      </w:r>
      <w:r>
        <w:rPr>
          <w:i/>
          <w:lang w:val="en-GB"/>
        </w:rPr>
        <w:t>reportQuantityUTRA-FDD</w:t>
      </w:r>
      <w:r>
        <w:rPr>
          <w:lang w:val="en-GB"/>
        </w:rPr>
        <w:t>; or</w:t>
      </w:r>
    </w:p>
    <w:p w14:paraId="4BA3305F"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TDD, GERAN or CDMA2000:</w:t>
      </w:r>
    </w:p>
    <w:p w14:paraId="4E837AA9" w14:textId="77777777" w:rsidR="00BB45F7" w:rsidRDefault="00800E2B">
      <w:pPr>
        <w:pStyle w:val="B6"/>
      </w:pPr>
      <w:r>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11624BBB" w14:textId="4C86E861" w:rsidR="00BB45F7" w:rsidRDefault="00800E2B" w:rsidP="00E339C5">
      <w:pPr>
        <w:pStyle w:val="B3"/>
      </w:pPr>
      <w:r>
        <w:rPr>
          <w:lang w:val="en-GB" w:eastAsia="ko-KR"/>
        </w:rPr>
        <w:t>3</w:t>
      </w:r>
      <w:r>
        <w:rPr>
          <w:lang w:val="en-GB"/>
        </w:rPr>
        <w:t>&gt;</w:t>
      </w:r>
      <w:r>
        <w:rPr>
          <w:lang w:val="en-GB"/>
        </w:rPr>
        <w:tab/>
        <w:t xml:space="preserve">else if the </w:t>
      </w:r>
      <w:r>
        <w:rPr>
          <w:i/>
          <w:lang w:val="en-GB"/>
        </w:rPr>
        <w:t>purpose</w:t>
      </w:r>
      <w:r>
        <w:rPr>
          <w:lang w:val="en-GB"/>
        </w:rPr>
        <w:t xml:space="preserve"> is set to </w:t>
      </w:r>
      <w:r>
        <w:rPr>
          <w:i/>
          <w:lang w:val="en-GB"/>
        </w:rPr>
        <w:t>reportCGI</w:t>
      </w:r>
      <w:r>
        <w:t xml:space="preserve"> and the corresponding </w:t>
      </w:r>
      <w:r>
        <w:rPr>
          <w:i/>
          <w:iCs/>
        </w:rPr>
        <w:t>measObject</w:t>
      </w:r>
      <w:r>
        <w:t xml:space="preserve"> concerns a RAT other than NR</w:t>
      </w:r>
      <w:r>
        <w:rPr>
          <w:lang w:val="en-GB" w:eastAsia="ko-KR"/>
        </w:rPr>
        <w:t>:</w:t>
      </w:r>
    </w:p>
    <w:p w14:paraId="02FFF69D" w14:textId="7ACB8EDA" w:rsidR="00BB45F7" w:rsidRDefault="00800E2B" w:rsidP="00E339C5">
      <w:pPr>
        <w:pStyle w:val="B4"/>
      </w:pPr>
      <w:r>
        <w:t>4&gt;</w:t>
      </w:r>
      <w:r>
        <w:tab/>
        <w:t>if th</w:t>
      </w:r>
      <w:bookmarkStart w:id="36" w:name="OLE_LINK1"/>
      <w:r>
        <w:t xml:space="preserve">e mandatory present fields of the </w:t>
      </w:r>
      <w:r>
        <w:rPr>
          <w:i/>
        </w:rPr>
        <w:t>cgi-Info</w:t>
      </w:r>
      <w:r>
        <w:t xml:space="preserve"> for the cell indicated by </w:t>
      </w:r>
      <w:bookmarkEnd w:id="36"/>
      <w:r>
        <w:t xml:space="preserve">the </w:t>
      </w:r>
      <w:r>
        <w:rPr>
          <w:i/>
        </w:rPr>
        <w:t>cellForWhichToReportCGI</w:t>
      </w:r>
      <w:r>
        <w:t xml:space="preserve"> in the associated </w:t>
      </w:r>
      <w:r>
        <w:rPr>
          <w:i/>
        </w:rPr>
        <w:t>measObject</w:t>
      </w:r>
      <w:r>
        <w:t xml:space="preserve"> have been obtained:</w:t>
      </w:r>
    </w:p>
    <w:p w14:paraId="30A4A8EC" w14:textId="77777777" w:rsidR="00BB45F7" w:rsidRDefault="00800E2B" w:rsidP="00E339C5">
      <w:pPr>
        <w:pStyle w:val="B5"/>
      </w:pPr>
      <w:r>
        <w:t>5&gt;</w:t>
      </w:r>
      <w:r>
        <w:tab/>
      </w:r>
      <w:r>
        <w:tab/>
        <w:t xml:space="preserve">if the </w:t>
      </w:r>
      <w:r>
        <w:rPr>
          <w:i/>
        </w:rPr>
        <w:t xml:space="preserve">includeMultiBandInfo </w:t>
      </w:r>
      <w:r>
        <w:t>is configured:</w:t>
      </w:r>
    </w:p>
    <w:p w14:paraId="37F12EF1" w14:textId="77777777" w:rsidR="00BB45F7" w:rsidRDefault="00800E2B" w:rsidP="00E339C5">
      <w:pPr>
        <w:pStyle w:val="B6"/>
      </w:pPr>
      <w:r>
        <w:t>6&gt;</w:t>
      </w:r>
      <w:r>
        <w:tab/>
        <w:t xml:space="preserve">include the </w:t>
      </w:r>
      <w:r>
        <w:rPr>
          <w:i/>
        </w:rPr>
        <w:t>freqBandIndicator</w:t>
      </w:r>
      <w:r>
        <w:t>;</w:t>
      </w:r>
    </w:p>
    <w:p w14:paraId="3AA2AFCA" w14:textId="77777777" w:rsidR="00BB45F7" w:rsidRDefault="00800E2B" w:rsidP="00E339C5">
      <w:pPr>
        <w:pStyle w:val="B6"/>
      </w:pPr>
      <w:r>
        <w:t>6&gt;</w:t>
      </w:r>
      <w:r>
        <w:tab/>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0E3EA2DD" w14:textId="77777777" w:rsidR="00BB45F7" w:rsidRDefault="00800E2B" w:rsidP="00E339C5">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3FAC0E5" w14:textId="6E343F72" w:rsidR="00BB45F7" w:rsidRDefault="00800E2B" w:rsidP="00E339C5">
      <w:pPr>
        <w:pStyle w:val="B5"/>
      </w:pPr>
      <w:r>
        <w:t>5&gt;</w:t>
      </w:r>
      <w:r>
        <w:tab/>
        <w:t>if the cell broadcasts a CSG identity:</w:t>
      </w:r>
    </w:p>
    <w:p w14:paraId="15C6C50B" w14:textId="6572FB29" w:rsidR="00BB45F7" w:rsidRDefault="00800E2B" w:rsidP="00E339C5">
      <w:pPr>
        <w:pStyle w:val="B6"/>
      </w:pPr>
      <w:r>
        <w:t>6&gt;</w:t>
      </w:r>
      <w:r>
        <w:tab/>
        <w:t xml:space="preserve">include the </w:t>
      </w:r>
      <w:r>
        <w:rPr>
          <w:i/>
        </w:rPr>
        <w:t>csg-Identity</w:t>
      </w:r>
      <w:r>
        <w:t>;</w:t>
      </w:r>
    </w:p>
    <w:p w14:paraId="05820526" w14:textId="071A52C0" w:rsidR="00BB45F7" w:rsidRDefault="00800E2B" w:rsidP="00E339C5">
      <w:pPr>
        <w:pStyle w:val="B6"/>
      </w:pPr>
      <w:r>
        <w:t>6&gt;</w:t>
      </w:r>
      <w:r>
        <w:tab/>
        <w:t xml:space="preserve">include the </w:t>
      </w:r>
      <w:r>
        <w:rPr>
          <w:i/>
        </w:rPr>
        <w:t>csg-MemberStatus</w:t>
      </w:r>
      <w:r>
        <w:t xml:space="preserve"> and set it to </w:t>
      </w:r>
      <w:r>
        <w:rPr>
          <w:i/>
        </w:rPr>
        <w:t>member</w:t>
      </w:r>
      <w:r>
        <w:t xml:space="preserve"> if the cell is a CSG member cell;</w:t>
      </w:r>
    </w:p>
    <w:p w14:paraId="680C4796" w14:textId="17E55716" w:rsidR="00BB45F7" w:rsidRDefault="00800E2B" w:rsidP="00E339C5">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3A233BF4" w14:textId="544A9778" w:rsidR="00BB45F7" w:rsidRDefault="00800E2B" w:rsidP="00E339C5">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74BFE025" w14:textId="4CA1C470" w:rsidR="00BB45F7" w:rsidRDefault="00800E2B" w:rsidP="00E339C5">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0006E9DA" w14:textId="74F9E177" w:rsidR="00BB45F7" w:rsidRDefault="00800E2B" w:rsidP="00E339C5">
      <w:pPr>
        <w:pStyle w:val="B7"/>
      </w:pPr>
      <w:r>
        <w:t>7&gt;</w:t>
      </w:r>
      <w:r>
        <w:tab/>
        <w:t>if the cell is a CSG member cell, determine the subset of the PLMN identities, starting from the second entry of PLMN identities in the broadcast information, that meet the following conditions:</w:t>
      </w:r>
    </w:p>
    <w:p w14:paraId="2445EDCB" w14:textId="77777777" w:rsidR="00BB45F7" w:rsidRDefault="00800E2B">
      <w:pPr>
        <w:pStyle w:val="B7"/>
        <w:ind w:left="2553" w:hanging="1"/>
      </w:pPr>
      <w:r>
        <w:t>a)</w:t>
      </w:r>
      <w:r>
        <w:tab/>
        <w:t>equal to the RPLMN or an EPLMN; and</w:t>
      </w:r>
    </w:p>
    <w:p w14:paraId="29C054EC" w14:textId="77777777" w:rsidR="00BB45F7" w:rsidRDefault="00800E2B">
      <w:pPr>
        <w:pStyle w:val="B7"/>
        <w:ind w:left="2553" w:hanging="1"/>
      </w:pPr>
      <w:r>
        <w:t>b)</w:t>
      </w:r>
      <w:r>
        <w:tab/>
        <w:t>the CSG whitelist of the UE includes an entry comprising of the concerned PLMN identity and the CSG identity broadcast by the cell;</w:t>
      </w:r>
    </w:p>
    <w:p w14:paraId="5286B07C" w14:textId="314B77D6" w:rsidR="00BB45F7" w:rsidRDefault="00800E2B" w:rsidP="00E339C5">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142D5B38" w14:textId="37410BE8" w:rsidR="00BB45F7" w:rsidRDefault="00800E2B" w:rsidP="00E339C5">
      <w:pPr>
        <w:pStyle w:val="B7"/>
      </w:pPr>
      <w:r>
        <w:rPr>
          <w:rStyle w:val="B7Char"/>
        </w:rPr>
        <w:lastRenderedPageBreak/>
        <w:t>7</w:t>
      </w:r>
      <w:r>
        <w:t>&gt;</w:t>
      </w:r>
      <w:r>
        <w:tab/>
        <w:t xml:space="preserve">if the cell is a CSG member cell, include the </w:t>
      </w:r>
      <w:r>
        <w:rPr>
          <w:i/>
        </w:rPr>
        <w:t>primaryPLMN-Suitable</w:t>
      </w:r>
      <w:r>
        <w:t xml:space="preserve"> if the primary PLMN meets conditions a) and b) specified above;</w:t>
      </w:r>
    </w:p>
    <w:p w14:paraId="2B11227A" w14:textId="5572A1D7" w:rsidR="00BB45F7" w:rsidRDefault="00800E2B" w:rsidP="00E339C5">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4B645F76" w14:textId="29B797CA" w:rsidR="00BB45F7" w:rsidRDefault="00800E2B" w:rsidP="00E339C5">
      <w:pPr>
        <w:pStyle w:val="B8"/>
      </w:pPr>
      <w:r>
        <w:t>8&gt;</w:t>
      </w:r>
      <w:r>
        <w:tab/>
        <w:t>include in the plmn-IdentityList the list of identities starting from the second entry of PLMN identities in the broadcast information;</w:t>
      </w:r>
    </w:p>
    <w:p w14:paraId="64AF1419" w14:textId="0346DC54" w:rsidR="00BB45F7" w:rsidRDefault="00800E2B">
      <w:pPr>
        <w:pStyle w:val="B5"/>
        <w:rPr>
          <w:lang w:val="en-GB"/>
        </w:rPr>
      </w:pPr>
      <w:r>
        <w:rPr>
          <w:lang w:val="en-GB"/>
        </w:rPr>
        <w:t>5&gt;</w:t>
      </w:r>
      <w:r>
        <w:rPr>
          <w:lang w:val="en-GB"/>
        </w:rPr>
        <w:tab/>
        <w:t>else:</w:t>
      </w:r>
    </w:p>
    <w:p w14:paraId="2BA2E1F1" w14:textId="507F41FB" w:rsidR="00BB45F7" w:rsidRDefault="00800E2B" w:rsidP="00E339C5">
      <w:pPr>
        <w:pStyle w:val="B6"/>
      </w:pPr>
      <w:r>
        <w:t>6&gt;</w:t>
      </w:r>
      <w:r>
        <w:tab/>
        <w:t xml:space="preserve">include the </w:t>
      </w:r>
      <w:r>
        <w:rPr>
          <w:i/>
        </w:rPr>
        <w:t>cgi-Info</w:t>
      </w:r>
      <w:r>
        <w:t xml:space="preserve"> containing all the fields that have been successfully acquired and in accordance with the following:</w:t>
      </w:r>
    </w:p>
    <w:p w14:paraId="0F92D14E" w14:textId="77777777" w:rsidR="00E339C5" w:rsidRDefault="00800E2B" w:rsidP="00E339C5">
      <w:pPr>
        <w:pStyle w:val="B7"/>
        <w:rPr>
          <w:rFonts w:eastAsiaTheme="minorEastAsia"/>
        </w:rPr>
      </w:pPr>
      <w:r>
        <w:t>7&gt;</w:t>
      </w:r>
      <w:r>
        <w:tab/>
        <w:t xml:space="preserve">include in the </w:t>
      </w:r>
      <w:r>
        <w:rPr>
          <w:i/>
          <w:iCs/>
        </w:rPr>
        <w:t>plmn-IdentityList</w:t>
      </w:r>
      <w:r>
        <w:t xml:space="preserve"> the list of identities starting from the second entry of PLMN Identities in the broadcast information;</w:t>
      </w:r>
    </w:p>
    <w:p w14:paraId="6031DFE3" w14:textId="198E9FBD" w:rsidR="008E1631" w:rsidRDefault="00800E2B">
      <w:pPr>
        <w:pStyle w:val="B4"/>
        <w:rPr>
          <w:ins w:id="37" w:author="ZTE(Eswar)" w:date="2018-08-08T09:39:00Z"/>
          <w:rFonts w:eastAsiaTheme="minorEastAsia"/>
        </w:rPr>
      </w:pPr>
      <w:ins w:id="38" w:author="ZTE" w:date="2018-08-02T07:41:00Z">
        <w:r>
          <w:t>4&gt;</w:t>
        </w:r>
      </w:ins>
      <w:ins w:id="39" w:author="ZTE" w:date="2018-08-02T07:42:00Z">
        <w:r>
          <w:t xml:space="preserve">  </w:t>
        </w:r>
      </w:ins>
      <w:ins w:id="40" w:author="ZTE(Eswar)" w:date="2018-08-08T09:39:00Z">
        <w:r w:rsidR="00967869">
          <w:rPr>
            <w:lang w:val="en-GB"/>
          </w:rPr>
          <w:t xml:space="preserve">if </w:t>
        </w:r>
        <w:r w:rsidR="00967869">
          <w:rPr>
            <w:i/>
            <w:lang w:val="en-GB"/>
          </w:rPr>
          <w:t>report</w:t>
        </w:r>
        <w:r w:rsidR="00967869" w:rsidRPr="00F91058">
          <w:rPr>
            <w:i/>
            <w:lang w:val="en-GB"/>
          </w:rPr>
          <w:t>5GCInfo-r15</w:t>
        </w:r>
        <w:r w:rsidR="00967869">
          <w:rPr>
            <w:lang w:val="en-GB"/>
          </w:rPr>
          <w:t xml:space="preserve"> is configured; and</w:t>
        </w:r>
      </w:ins>
    </w:p>
    <w:p w14:paraId="224FF4D9" w14:textId="6BF017B3" w:rsidR="00BB45F7" w:rsidRDefault="008E1631">
      <w:pPr>
        <w:pStyle w:val="B4"/>
        <w:rPr>
          <w:ins w:id="41" w:author="ZTE" w:date="2018-08-02T07:42:00Z"/>
        </w:rPr>
      </w:pPr>
      <w:ins w:id="42" w:author="ZTE(Eswar)" w:date="2018-08-08T09:39:00Z">
        <w:r>
          <w:rPr>
            <w:rFonts w:eastAsiaTheme="minorEastAsia"/>
            <w:lang w:val="en-GB"/>
          </w:rPr>
          <w:t xml:space="preserve">4&gt; </w:t>
        </w:r>
      </w:ins>
      <w:ins w:id="43" w:author="ZTE" w:date="2018-08-02T07:42:00Z">
        <w:r w:rsidR="00800E2B">
          <w:t xml:space="preserve">if the </w:t>
        </w:r>
      </w:ins>
      <w:ins w:id="44" w:author="ZTE" w:date="2018-08-02T07:51:00Z">
        <w:r w:rsidR="00800E2B" w:rsidRPr="00800E2B">
          <w:rPr>
            <w:i/>
            <w:lang w:val="en-GB"/>
          </w:rPr>
          <w:t>c</w:t>
        </w:r>
      </w:ins>
      <w:ins w:id="45" w:author="ZTE" w:date="2018-08-02T07:42:00Z">
        <w:r w:rsidR="00800E2B" w:rsidRPr="00800E2B">
          <w:rPr>
            <w:i/>
          </w:rPr>
          <w:t>ellAccessRelatedInfo</w:t>
        </w:r>
      </w:ins>
      <w:ins w:id="46" w:author="ZTE" w:date="2018-08-02T17:53:00Z">
        <w:r w:rsidR="00800E2B" w:rsidRPr="00800E2B">
          <w:rPr>
            <w:rFonts w:eastAsia="SimSun"/>
            <w:i/>
            <w:lang w:val="en-US"/>
          </w:rPr>
          <w:t>List</w:t>
        </w:r>
      </w:ins>
      <w:ins w:id="47" w:author="ZTE" w:date="2018-08-02T07:42:00Z">
        <w:r w:rsidR="00800E2B">
          <w:rPr>
            <w:i/>
          </w:rPr>
          <w:t>-5GC</w:t>
        </w:r>
        <w:r w:rsidR="00800E2B">
          <w:t xml:space="preserve"> is broadcast and the UE is capable of decoding the </w:t>
        </w:r>
        <w:r w:rsidR="00800E2B">
          <w:rPr>
            <w:rFonts w:eastAsia="SimSun"/>
            <w:i/>
          </w:rPr>
          <w:t>c</w:t>
        </w:r>
        <w:r w:rsidR="00800E2B">
          <w:rPr>
            <w:i/>
          </w:rPr>
          <w:t>ellAccessRelatedInfoList-5GC</w:t>
        </w:r>
        <w:r w:rsidR="00800E2B">
          <w:t xml:space="preserve"> in the broadcast information:</w:t>
        </w:r>
      </w:ins>
    </w:p>
    <w:p w14:paraId="7070E9CB" w14:textId="0D7A8D53" w:rsidR="00BB45F7" w:rsidRDefault="00800E2B">
      <w:pPr>
        <w:pStyle w:val="B5"/>
        <w:pPrChange w:id="48" w:author="ZTE" w:date="2018-08-02T07:52:00Z">
          <w:pPr>
            <w:pStyle w:val="B7"/>
          </w:pPr>
        </w:pPrChange>
      </w:pPr>
      <w:ins w:id="49" w:author="ZTE" w:date="2018-08-02T07:42:00Z">
        <w:r w:rsidRPr="00DE5D54">
          <w:rPr>
            <w:rFonts w:eastAsia="MS Mincho"/>
          </w:rPr>
          <w:t>5&gt;</w:t>
        </w:r>
        <w:r w:rsidRPr="00DE5D54">
          <w:rPr>
            <w:rFonts w:eastAsia="MS Mincho"/>
          </w:rPr>
          <w:tab/>
        </w:r>
      </w:ins>
      <w:ins w:id="50" w:author="ZTE" w:date="2018-08-02T09:08:00Z">
        <w:r>
          <w:t xml:space="preserve">include </w:t>
        </w:r>
        <w:r w:rsidRPr="00F91058">
          <w:rPr>
            <w:i/>
          </w:rPr>
          <w:t>cgi-Info-5GC</w:t>
        </w:r>
      </w:ins>
      <w:ins w:id="51" w:author="ZTE" w:date="2018-08-02T07:42:00Z">
        <w:r>
          <w:t>;</w:t>
        </w:r>
      </w:ins>
    </w:p>
    <w:p w14:paraId="226D1BC1" w14:textId="77777777" w:rsidR="000C5A60" w:rsidRDefault="000C5A60" w:rsidP="000C5A60">
      <w:pPr>
        <w:keepNext/>
        <w:keepLines/>
      </w:pPr>
      <w:bookmarkStart w:id="52" w:name="_Toc510531616"/>
    </w:p>
    <w:p w14:paraId="36742F74" w14:textId="37891EBD" w:rsidR="000C5A60" w:rsidRDefault="000C5A60" w:rsidP="000C5A60">
      <w:pPr>
        <w:keepNext/>
        <w:keepLines/>
      </w:pPr>
      <w:r>
        <w:t>&lt;</w:t>
      </w:r>
      <w:r>
        <w:rPr>
          <w:highlight w:val="yellow"/>
        </w:rPr>
        <w:t>Cut until modified section</w:t>
      </w:r>
      <w:r>
        <w:t>&gt;</w:t>
      </w:r>
    </w:p>
    <w:p w14:paraId="506697EB" w14:textId="77777777" w:rsidR="004C4037" w:rsidRPr="004C4037" w:rsidRDefault="004C4037" w:rsidP="004C4037">
      <w:pPr>
        <w:pStyle w:val="Heading3"/>
      </w:pPr>
      <w:bookmarkStart w:id="53" w:name="_Toc510018567"/>
      <w:r w:rsidRPr="004C4037">
        <w:t>6.2.2</w:t>
      </w:r>
      <w:r w:rsidRPr="004C4037">
        <w:tab/>
        <w:t>Message definitions</w:t>
      </w:r>
      <w:bookmarkEnd w:id="53"/>
    </w:p>
    <w:p w14:paraId="64F0131F" w14:textId="77777777" w:rsidR="004C4037" w:rsidRDefault="004C4037" w:rsidP="004C4037">
      <w:pPr>
        <w:keepNext/>
        <w:keepLines/>
      </w:pPr>
      <w:r>
        <w:t>&lt;</w:t>
      </w:r>
      <w:r>
        <w:rPr>
          <w:highlight w:val="yellow"/>
        </w:rPr>
        <w:t>Cut until modified section</w:t>
      </w:r>
      <w:r>
        <w:t>&gt;</w:t>
      </w:r>
    </w:p>
    <w:p w14:paraId="044EED26" w14:textId="7927F216" w:rsidR="00BD76F7" w:rsidRDefault="00BD76F7">
      <w:pPr>
        <w:rPr>
          <w:iCs/>
        </w:rPr>
      </w:pPr>
    </w:p>
    <w:p w14:paraId="1A8FA564" w14:textId="77777777" w:rsidR="00BD76F7" w:rsidRPr="00BD76F7" w:rsidRDefault="00BD76F7" w:rsidP="00BD76F7">
      <w:pPr>
        <w:pStyle w:val="TH"/>
        <w:rPr>
          <w:bCs/>
          <w:i/>
          <w:iCs/>
          <w:lang w:val="en-GB"/>
        </w:rPr>
      </w:pPr>
      <w:r w:rsidRPr="00BD76F7">
        <w:rPr>
          <w:bCs/>
          <w:i/>
          <w:iCs/>
          <w:noProof/>
          <w:lang w:val="en-GB"/>
        </w:rPr>
        <w:t>SystemInformationBlockType1 message</w:t>
      </w:r>
    </w:p>
    <w:p w14:paraId="13C8B6B0" w14:textId="77777777" w:rsidR="00BD76F7" w:rsidRPr="00BD76F7" w:rsidRDefault="00BD76F7" w:rsidP="00BD76F7">
      <w:pPr>
        <w:pStyle w:val="PL"/>
        <w:shd w:val="clear" w:color="auto" w:fill="E6E6E6"/>
      </w:pPr>
      <w:r w:rsidRPr="00BD76F7">
        <w:t>-- ASN1STA</w:t>
      </w:r>
      <w:smartTag w:uri="urn:schemas-microsoft-com:office:smarttags" w:element="PersonName">
        <w:r w:rsidRPr="00BD76F7">
          <w:t>RT</w:t>
        </w:r>
      </w:smartTag>
    </w:p>
    <w:p w14:paraId="16152ABF" w14:textId="77777777" w:rsidR="00BD76F7" w:rsidRPr="00BD76F7" w:rsidRDefault="00BD76F7" w:rsidP="00BD76F7">
      <w:pPr>
        <w:pStyle w:val="PL"/>
        <w:shd w:val="clear" w:color="auto" w:fill="E6E6E6"/>
      </w:pPr>
    </w:p>
    <w:p w14:paraId="4515ACB1" w14:textId="77777777" w:rsidR="00BD76F7" w:rsidRPr="00BD76F7" w:rsidRDefault="00BD76F7" w:rsidP="00BD76F7">
      <w:pPr>
        <w:pStyle w:val="PL"/>
        <w:shd w:val="clear" w:color="auto" w:fill="E6E6E6"/>
      </w:pPr>
      <w:r w:rsidRPr="00BD76F7">
        <w:t>SystemInformationBlockType1-BR-r13 ::=</w:t>
      </w:r>
      <w:r w:rsidRPr="00BD76F7">
        <w:tab/>
        <w:t>SystemInformationBlockType1</w:t>
      </w:r>
    </w:p>
    <w:p w14:paraId="6B8ECAD4" w14:textId="77777777" w:rsidR="00BD76F7" w:rsidRPr="00BD76F7" w:rsidRDefault="00BD76F7" w:rsidP="00BD76F7">
      <w:pPr>
        <w:pStyle w:val="PL"/>
        <w:shd w:val="clear" w:color="auto" w:fill="E6E6E6"/>
      </w:pPr>
    </w:p>
    <w:p w14:paraId="6008209F" w14:textId="77777777" w:rsidR="00BD76F7" w:rsidRPr="00BD76F7" w:rsidRDefault="00BD76F7" w:rsidP="00BD76F7">
      <w:pPr>
        <w:pStyle w:val="PL"/>
        <w:shd w:val="clear" w:color="auto" w:fill="E6E6E6"/>
      </w:pPr>
      <w:r w:rsidRPr="00BD76F7">
        <w:t>SystemInformationBlockType1 ::=</w:t>
      </w:r>
      <w:r w:rsidRPr="00BD76F7">
        <w:tab/>
      </w:r>
      <w:r w:rsidRPr="00BD76F7">
        <w:tab/>
        <w:t>SEQUENCE {</w:t>
      </w:r>
    </w:p>
    <w:p w14:paraId="32D86C79" w14:textId="77777777" w:rsidR="00BD76F7" w:rsidRPr="00BD76F7" w:rsidRDefault="00BD76F7" w:rsidP="00BD76F7">
      <w:pPr>
        <w:pStyle w:val="PL"/>
        <w:shd w:val="clear" w:color="auto" w:fill="E6E6E6"/>
      </w:pPr>
      <w:r w:rsidRPr="00BD76F7">
        <w:tab/>
        <w:t>cellAccessRelatedInfo</w:t>
      </w:r>
      <w:r w:rsidRPr="00BD76F7">
        <w:tab/>
      </w:r>
      <w:r w:rsidRPr="00BD76F7">
        <w:tab/>
      </w:r>
      <w:r w:rsidRPr="00BD76F7">
        <w:tab/>
      </w:r>
      <w:r w:rsidRPr="00BD76F7">
        <w:tab/>
        <w:t>SEQUENCE {</w:t>
      </w:r>
    </w:p>
    <w:p w14:paraId="33C62956" w14:textId="77777777" w:rsidR="00BD76F7" w:rsidRPr="00BD76F7" w:rsidRDefault="00BD76F7" w:rsidP="00BD76F7">
      <w:pPr>
        <w:pStyle w:val="PL"/>
        <w:shd w:val="clear" w:color="auto" w:fill="E6E6E6"/>
      </w:pPr>
      <w:r w:rsidRPr="00BD76F7">
        <w:tab/>
      </w:r>
      <w:r w:rsidRPr="00BD76F7">
        <w:tab/>
        <w:t>plmn-IdentityList</w:t>
      </w:r>
      <w:r w:rsidRPr="00BD76F7">
        <w:tab/>
      </w:r>
      <w:r w:rsidRPr="00BD76F7">
        <w:tab/>
      </w:r>
      <w:r w:rsidRPr="00BD76F7">
        <w:tab/>
      </w:r>
      <w:r w:rsidRPr="00BD76F7">
        <w:tab/>
      </w:r>
      <w:r w:rsidRPr="00BD76F7">
        <w:tab/>
        <w:t>PLMN-IdentityList,</w:t>
      </w:r>
    </w:p>
    <w:p w14:paraId="542C97BD" w14:textId="77777777" w:rsidR="00BD76F7" w:rsidRPr="00BD76F7" w:rsidRDefault="00BD76F7" w:rsidP="00BD76F7">
      <w:pPr>
        <w:pStyle w:val="PL"/>
        <w:shd w:val="clear" w:color="auto" w:fill="E6E6E6"/>
      </w:pPr>
      <w:r w:rsidRPr="00BD76F7">
        <w:tab/>
      </w:r>
      <w:r w:rsidRPr="00BD76F7">
        <w:tab/>
        <w:t>trackingAreaCode</w:t>
      </w:r>
      <w:r w:rsidRPr="00BD76F7">
        <w:tab/>
      </w:r>
      <w:r w:rsidRPr="00BD76F7">
        <w:tab/>
      </w:r>
      <w:r w:rsidRPr="00BD76F7">
        <w:tab/>
      </w:r>
      <w:r w:rsidRPr="00BD76F7">
        <w:tab/>
      </w:r>
      <w:r w:rsidRPr="00BD76F7">
        <w:tab/>
        <w:t>TrackingAreaCode,</w:t>
      </w:r>
    </w:p>
    <w:p w14:paraId="4DC62326" w14:textId="77777777" w:rsidR="00BD76F7" w:rsidRPr="00BD76F7" w:rsidRDefault="00BD76F7" w:rsidP="00BD76F7">
      <w:pPr>
        <w:pStyle w:val="PL"/>
        <w:shd w:val="clear" w:color="auto" w:fill="E6E6E6"/>
      </w:pPr>
      <w:r w:rsidRPr="00BD76F7">
        <w:tab/>
      </w:r>
      <w:r w:rsidRPr="00BD76F7">
        <w:tab/>
        <w:t>cellIdentity</w:t>
      </w:r>
      <w:r w:rsidRPr="00BD76F7">
        <w:tab/>
      </w:r>
      <w:r w:rsidRPr="00BD76F7">
        <w:tab/>
      </w:r>
      <w:r w:rsidRPr="00BD76F7">
        <w:tab/>
      </w:r>
      <w:r w:rsidRPr="00BD76F7">
        <w:tab/>
      </w:r>
      <w:r w:rsidRPr="00BD76F7">
        <w:tab/>
      </w:r>
      <w:r w:rsidRPr="00BD76F7">
        <w:tab/>
        <w:t>CellIdentity,</w:t>
      </w:r>
    </w:p>
    <w:p w14:paraId="453F3B73" w14:textId="77777777" w:rsidR="00BD76F7" w:rsidRPr="00BD76F7" w:rsidRDefault="00BD76F7" w:rsidP="00BD76F7">
      <w:pPr>
        <w:pStyle w:val="PL"/>
        <w:shd w:val="clear" w:color="auto" w:fill="E6E6E6"/>
      </w:pPr>
      <w:r w:rsidRPr="00BD76F7">
        <w:tab/>
      </w:r>
      <w:r w:rsidRPr="00BD76F7">
        <w:tab/>
        <w:t>cellBarred</w:t>
      </w:r>
      <w:r w:rsidRPr="00BD76F7">
        <w:tab/>
      </w:r>
      <w:r w:rsidRPr="00BD76F7">
        <w:tab/>
      </w:r>
      <w:r w:rsidRPr="00BD76F7">
        <w:tab/>
      </w:r>
      <w:r w:rsidRPr="00BD76F7">
        <w:tab/>
      </w:r>
      <w:r w:rsidRPr="00BD76F7">
        <w:tab/>
      </w:r>
      <w:r w:rsidRPr="00BD76F7">
        <w:tab/>
      </w:r>
      <w:r w:rsidRPr="00BD76F7">
        <w:tab/>
        <w:t>ENUMERATED {barred, notBarred},</w:t>
      </w:r>
    </w:p>
    <w:p w14:paraId="25D89208" w14:textId="77777777" w:rsidR="00BD76F7" w:rsidRPr="00BD76F7" w:rsidRDefault="00BD76F7" w:rsidP="00BD76F7">
      <w:pPr>
        <w:pStyle w:val="PL"/>
        <w:shd w:val="clear" w:color="auto" w:fill="E6E6E6"/>
      </w:pPr>
      <w:r w:rsidRPr="00BD76F7">
        <w:tab/>
      </w:r>
      <w:r w:rsidRPr="00BD76F7">
        <w:tab/>
        <w:t>intraFreqReselection</w:t>
      </w:r>
      <w:r w:rsidRPr="00BD76F7">
        <w:tab/>
      </w:r>
      <w:r w:rsidRPr="00BD76F7">
        <w:tab/>
      </w:r>
      <w:r w:rsidRPr="00BD76F7">
        <w:tab/>
      </w:r>
      <w:r w:rsidRPr="00BD76F7">
        <w:tab/>
        <w:t>ENUMERATED {allowed, notAllowed},</w:t>
      </w:r>
    </w:p>
    <w:p w14:paraId="0066FBED" w14:textId="77777777" w:rsidR="00BD76F7" w:rsidRPr="00BD76F7" w:rsidRDefault="00BD76F7" w:rsidP="00BD76F7">
      <w:pPr>
        <w:pStyle w:val="PL"/>
        <w:shd w:val="clear" w:color="auto" w:fill="E6E6E6"/>
      </w:pPr>
      <w:r w:rsidRPr="00BD76F7">
        <w:tab/>
      </w:r>
      <w:r w:rsidRPr="00BD76F7">
        <w:tab/>
        <w:t>csg-Indication</w:t>
      </w:r>
      <w:r w:rsidRPr="00BD76F7">
        <w:tab/>
      </w:r>
      <w:r w:rsidRPr="00BD76F7">
        <w:tab/>
      </w:r>
      <w:r w:rsidRPr="00BD76F7">
        <w:tab/>
      </w:r>
      <w:r w:rsidRPr="00BD76F7">
        <w:tab/>
      </w:r>
      <w:r w:rsidRPr="00BD76F7">
        <w:tab/>
      </w:r>
      <w:r w:rsidRPr="00BD76F7">
        <w:tab/>
        <w:t>BOOLEAN,</w:t>
      </w:r>
    </w:p>
    <w:p w14:paraId="09DB5D5C" w14:textId="77777777" w:rsidR="00BD76F7" w:rsidRPr="00BD76F7" w:rsidRDefault="00BD76F7" w:rsidP="00BD76F7">
      <w:pPr>
        <w:pStyle w:val="PL"/>
        <w:shd w:val="clear" w:color="auto" w:fill="E6E6E6"/>
      </w:pPr>
      <w:r w:rsidRPr="00BD76F7">
        <w:tab/>
      </w:r>
      <w:r w:rsidRPr="00BD76F7">
        <w:tab/>
        <w:t>csg-Identity</w:t>
      </w:r>
      <w:r w:rsidRPr="00BD76F7">
        <w:tab/>
      </w:r>
      <w:r w:rsidRPr="00BD76F7">
        <w:tab/>
      </w:r>
      <w:r w:rsidRPr="00BD76F7">
        <w:tab/>
      </w:r>
      <w:r w:rsidRPr="00BD76F7">
        <w:tab/>
      </w:r>
      <w:r w:rsidRPr="00BD76F7">
        <w:tab/>
      </w:r>
      <w:r w:rsidRPr="00BD76F7">
        <w:tab/>
        <w:t>CSG-Identity</w:t>
      </w:r>
      <w:r w:rsidRPr="00BD76F7">
        <w:tab/>
      </w:r>
      <w:r w:rsidRPr="00BD76F7">
        <w:tab/>
      </w:r>
      <w:r w:rsidRPr="00BD76F7">
        <w:tab/>
        <w:t>OPTIONAL</w:t>
      </w:r>
      <w:r w:rsidRPr="00BD76F7">
        <w:tab/>
        <w:t>-- Need OR</w:t>
      </w:r>
    </w:p>
    <w:p w14:paraId="3F9956FC" w14:textId="77777777" w:rsidR="00BD76F7" w:rsidRPr="00BD76F7" w:rsidRDefault="00BD76F7" w:rsidP="00BD76F7">
      <w:pPr>
        <w:pStyle w:val="PL"/>
        <w:shd w:val="clear" w:color="auto" w:fill="E6E6E6"/>
      </w:pPr>
      <w:r w:rsidRPr="00BD76F7">
        <w:tab/>
        <w:t>},</w:t>
      </w:r>
    </w:p>
    <w:p w14:paraId="78AACB1D" w14:textId="77777777" w:rsidR="00BD76F7" w:rsidRPr="00BD76F7" w:rsidRDefault="00BD76F7" w:rsidP="00BD76F7">
      <w:pPr>
        <w:pStyle w:val="PL"/>
        <w:shd w:val="clear" w:color="auto" w:fill="E6E6E6"/>
      </w:pPr>
      <w:r w:rsidRPr="00BD76F7">
        <w:tab/>
        <w:t>cellSelectionInfo</w:t>
      </w:r>
      <w:r w:rsidRPr="00BD76F7">
        <w:tab/>
      </w:r>
      <w:r w:rsidRPr="00BD76F7">
        <w:tab/>
      </w:r>
      <w:r w:rsidRPr="00BD76F7">
        <w:tab/>
      </w:r>
      <w:r w:rsidRPr="00BD76F7">
        <w:tab/>
      </w:r>
      <w:r w:rsidRPr="00BD76F7">
        <w:tab/>
        <w:t>SEQUENCE {</w:t>
      </w:r>
    </w:p>
    <w:p w14:paraId="4B3F16B0" w14:textId="77777777" w:rsidR="00BD76F7" w:rsidRPr="00BD76F7" w:rsidRDefault="00BD76F7" w:rsidP="00BD76F7">
      <w:pPr>
        <w:pStyle w:val="PL"/>
        <w:shd w:val="clear" w:color="auto" w:fill="E6E6E6"/>
      </w:pPr>
      <w:r w:rsidRPr="00BD76F7">
        <w:tab/>
      </w:r>
      <w:r w:rsidRPr="00BD76F7">
        <w:tab/>
        <w:t>q-RxLevMin</w:t>
      </w:r>
      <w:r w:rsidRPr="00BD76F7">
        <w:tab/>
      </w:r>
      <w:r w:rsidRPr="00BD76F7">
        <w:tab/>
      </w:r>
      <w:r w:rsidRPr="00BD76F7">
        <w:tab/>
      </w:r>
      <w:r w:rsidRPr="00BD76F7">
        <w:tab/>
      </w:r>
      <w:r w:rsidRPr="00BD76F7">
        <w:tab/>
      </w:r>
      <w:r w:rsidRPr="00BD76F7">
        <w:tab/>
      </w:r>
      <w:r w:rsidRPr="00BD76F7">
        <w:tab/>
        <w:t>Q-RxLevMin,</w:t>
      </w:r>
    </w:p>
    <w:p w14:paraId="4E564138" w14:textId="77777777" w:rsidR="00BD76F7" w:rsidRPr="00BD76F7" w:rsidRDefault="00BD76F7" w:rsidP="00BD76F7">
      <w:pPr>
        <w:pStyle w:val="PL"/>
        <w:shd w:val="clear" w:color="auto" w:fill="E6E6E6"/>
      </w:pPr>
      <w:r w:rsidRPr="00BD76F7">
        <w:tab/>
      </w:r>
      <w:r w:rsidRPr="00BD76F7">
        <w:tab/>
        <w:t>q-RxLevMinOffset</w:t>
      </w:r>
      <w:r w:rsidRPr="00BD76F7">
        <w:tab/>
      </w:r>
      <w:r w:rsidRPr="00BD76F7">
        <w:tab/>
      </w:r>
      <w:r w:rsidRPr="00BD76F7">
        <w:tab/>
      </w:r>
      <w:r w:rsidRPr="00BD76F7">
        <w:tab/>
      </w:r>
      <w:r w:rsidRPr="00BD76F7">
        <w:tab/>
        <w:t>INTEGER (1..8)</w:t>
      </w:r>
      <w:r w:rsidRPr="00BD76F7">
        <w:tab/>
      </w:r>
      <w:r w:rsidRPr="00BD76F7">
        <w:tab/>
      </w:r>
      <w:r w:rsidRPr="00BD76F7">
        <w:tab/>
        <w:t>OPTIONAL</w:t>
      </w:r>
      <w:r w:rsidRPr="00BD76F7">
        <w:tab/>
        <w:t>-- Need OP</w:t>
      </w:r>
    </w:p>
    <w:p w14:paraId="5E10CEAB" w14:textId="77777777" w:rsidR="00BD76F7" w:rsidRPr="00BD76F7" w:rsidRDefault="00BD76F7" w:rsidP="00BD76F7">
      <w:pPr>
        <w:pStyle w:val="PL"/>
        <w:shd w:val="clear" w:color="auto" w:fill="E6E6E6"/>
      </w:pPr>
      <w:r w:rsidRPr="00BD76F7">
        <w:tab/>
        <w:t>},</w:t>
      </w:r>
    </w:p>
    <w:p w14:paraId="45D56158" w14:textId="77777777" w:rsidR="00BD76F7" w:rsidRPr="00BD76F7" w:rsidRDefault="00BD76F7" w:rsidP="00BD76F7">
      <w:pPr>
        <w:pStyle w:val="PL"/>
        <w:shd w:val="clear" w:color="auto" w:fill="E6E6E6"/>
      </w:pPr>
      <w:r w:rsidRPr="00BD76F7">
        <w:tab/>
        <w:t>p-Max</w:t>
      </w:r>
      <w:r w:rsidRPr="00BD76F7">
        <w:tab/>
      </w:r>
      <w:r w:rsidRPr="00BD76F7">
        <w:tab/>
      </w:r>
      <w:r w:rsidRPr="00BD76F7">
        <w:tab/>
      </w:r>
      <w:r w:rsidRPr="00BD76F7">
        <w:tab/>
      </w:r>
      <w:r w:rsidRPr="00BD76F7">
        <w:tab/>
      </w:r>
      <w:r w:rsidRPr="00BD76F7">
        <w:tab/>
      </w:r>
      <w:r w:rsidRPr="00BD76F7">
        <w:tab/>
      </w:r>
      <w:r w:rsidRPr="00BD76F7">
        <w:tab/>
        <w:t>P-Max</w:t>
      </w:r>
      <w:r w:rsidRPr="00BD76F7">
        <w:tab/>
      </w:r>
      <w:r w:rsidRPr="00BD76F7">
        <w:tab/>
      </w:r>
      <w:r w:rsidRPr="00BD76F7">
        <w:tab/>
      </w:r>
      <w:r w:rsidRPr="00BD76F7">
        <w:tab/>
      </w:r>
      <w:r w:rsidRPr="00BD76F7">
        <w:tab/>
      </w:r>
      <w:r w:rsidRPr="00BD76F7">
        <w:tab/>
        <w:t>OPTIONAL,</w:t>
      </w:r>
      <w:r w:rsidRPr="00BD76F7">
        <w:tab/>
      </w:r>
      <w:r w:rsidRPr="00BD76F7">
        <w:tab/>
      </w:r>
      <w:r w:rsidRPr="00BD76F7">
        <w:tab/>
        <w:t>-- Need OP</w:t>
      </w:r>
    </w:p>
    <w:p w14:paraId="2604440A" w14:textId="77777777" w:rsidR="00BD76F7" w:rsidRPr="00BD76F7" w:rsidRDefault="00BD76F7" w:rsidP="00BD76F7">
      <w:pPr>
        <w:pStyle w:val="PL"/>
        <w:shd w:val="clear" w:color="auto" w:fill="E6E6E6"/>
      </w:pPr>
      <w:r w:rsidRPr="00BD76F7">
        <w:tab/>
        <w:t>freqBandIndicator</w:t>
      </w:r>
      <w:r w:rsidRPr="00BD76F7">
        <w:tab/>
      </w:r>
      <w:r w:rsidRPr="00BD76F7">
        <w:tab/>
      </w:r>
      <w:r w:rsidRPr="00BD76F7">
        <w:tab/>
      </w:r>
      <w:r w:rsidRPr="00BD76F7">
        <w:tab/>
      </w:r>
      <w:r w:rsidRPr="00BD76F7">
        <w:tab/>
        <w:t>FreqBandIndicator,</w:t>
      </w:r>
    </w:p>
    <w:p w14:paraId="0CB2E9A9" w14:textId="77777777" w:rsidR="00BD76F7" w:rsidRPr="00BD76F7" w:rsidRDefault="00BD76F7" w:rsidP="00BD76F7">
      <w:pPr>
        <w:pStyle w:val="PL"/>
        <w:shd w:val="clear" w:color="auto" w:fill="E6E6E6"/>
      </w:pPr>
      <w:r w:rsidRPr="00BD76F7">
        <w:tab/>
        <w:t>schedulingInfoList</w:t>
      </w:r>
      <w:r w:rsidRPr="00BD76F7">
        <w:tab/>
      </w:r>
      <w:r w:rsidRPr="00BD76F7">
        <w:tab/>
      </w:r>
      <w:r w:rsidRPr="00BD76F7">
        <w:tab/>
      </w:r>
      <w:r w:rsidRPr="00BD76F7">
        <w:tab/>
      </w:r>
      <w:r w:rsidRPr="00BD76F7">
        <w:tab/>
        <w:t>SchedulingInfoList,</w:t>
      </w:r>
    </w:p>
    <w:p w14:paraId="46BAAA72" w14:textId="77777777" w:rsidR="00BD76F7" w:rsidRPr="00BD76F7" w:rsidRDefault="00BD76F7" w:rsidP="00BD76F7">
      <w:pPr>
        <w:pStyle w:val="PL"/>
        <w:shd w:val="clear" w:color="auto" w:fill="E6E6E6"/>
      </w:pPr>
      <w:r w:rsidRPr="00BD76F7">
        <w:tab/>
        <w:t>tdd-Config</w:t>
      </w:r>
      <w:r w:rsidRPr="00BD76F7">
        <w:tab/>
      </w:r>
      <w:r w:rsidRPr="00BD76F7">
        <w:tab/>
      </w:r>
      <w:r w:rsidRPr="00BD76F7">
        <w:tab/>
      </w:r>
      <w:r w:rsidRPr="00BD76F7">
        <w:tab/>
      </w:r>
      <w:r w:rsidRPr="00BD76F7">
        <w:tab/>
      </w:r>
      <w:r w:rsidRPr="00BD76F7">
        <w:tab/>
      </w:r>
      <w:r w:rsidRPr="00BD76F7">
        <w:tab/>
        <w:t>TDD-Config</w:t>
      </w:r>
      <w:r w:rsidRPr="00BD76F7">
        <w:tab/>
      </w:r>
      <w:r w:rsidRPr="00BD76F7">
        <w:tab/>
      </w:r>
      <w:r w:rsidRPr="00BD76F7">
        <w:tab/>
      </w:r>
      <w:r w:rsidRPr="00BD76F7">
        <w:tab/>
      </w:r>
      <w:r w:rsidRPr="00BD76F7">
        <w:tab/>
        <w:t>OPTIONAL,</w:t>
      </w:r>
      <w:r w:rsidRPr="00BD76F7">
        <w:tab/>
        <w:t>-- Cond TDD</w:t>
      </w:r>
    </w:p>
    <w:p w14:paraId="0229BE25" w14:textId="77777777" w:rsidR="00BD76F7" w:rsidRPr="00BD76F7" w:rsidRDefault="00BD76F7" w:rsidP="00BD76F7">
      <w:pPr>
        <w:pStyle w:val="PL"/>
        <w:shd w:val="clear" w:color="auto" w:fill="E6E6E6"/>
      </w:pPr>
      <w:r w:rsidRPr="00BD76F7">
        <w:tab/>
        <w:t>si-WindowLength</w:t>
      </w:r>
      <w:r w:rsidRPr="00BD76F7">
        <w:tab/>
      </w:r>
      <w:r w:rsidRPr="00BD76F7">
        <w:tab/>
      </w:r>
      <w:r w:rsidRPr="00BD76F7">
        <w:tab/>
      </w:r>
      <w:r w:rsidRPr="00BD76F7">
        <w:tab/>
      </w:r>
      <w:r w:rsidRPr="00BD76F7">
        <w:tab/>
      </w:r>
      <w:r w:rsidRPr="00BD76F7">
        <w:tab/>
        <w:t>ENUMERATED {</w:t>
      </w:r>
    </w:p>
    <w:p w14:paraId="1670460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 ms2, ms5, ms10, ms15, ms20,</w:t>
      </w:r>
    </w:p>
    <w:p w14:paraId="6C3BDB1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ms40},</w:t>
      </w:r>
    </w:p>
    <w:p w14:paraId="4F5173BF" w14:textId="77777777" w:rsidR="00BD76F7" w:rsidRPr="00BD76F7" w:rsidRDefault="00BD76F7" w:rsidP="00BD76F7">
      <w:pPr>
        <w:pStyle w:val="PL"/>
        <w:shd w:val="clear" w:color="auto" w:fill="E6E6E6"/>
      </w:pPr>
      <w:r w:rsidRPr="00BD76F7">
        <w:tab/>
        <w:t>systemInfoValueTag</w:t>
      </w:r>
      <w:r w:rsidRPr="00BD76F7">
        <w:tab/>
      </w:r>
      <w:r w:rsidRPr="00BD76F7">
        <w:tab/>
      </w:r>
      <w:r w:rsidRPr="00BD76F7">
        <w:tab/>
      </w:r>
      <w:r w:rsidRPr="00BD76F7">
        <w:tab/>
      </w:r>
      <w:r w:rsidRPr="00BD76F7">
        <w:tab/>
        <w:t>INTEGER (0..31),</w:t>
      </w:r>
    </w:p>
    <w:p w14:paraId="02D2579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SystemInformationBlockType1-v890-IEs</w:t>
      </w:r>
      <w:r w:rsidRPr="00BD76F7">
        <w:tab/>
        <w:t>OPTIONAL</w:t>
      </w:r>
    </w:p>
    <w:p w14:paraId="5A779A64" w14:textId="77777777" w:rsidR="00BD76F7" w:rsidRPr="00BD76F7" w:rsidRDefault="00BD76F7" w:rsidP="00BD76F7">
      <w:pPr>
        <w:pStyle w:val="PL"/>
        <w:shd w:val="clear" w:color="auto" w:fill="E6E6E6"/>
      </w:pPr>
      <w:r w:rsidRPr="00BD76F7">
        <w:t>}</w:t>
      </w:r>
    </w:p>
    <w:p w14:paraId="396ADA4E" w14:textId="77777777" w:rsidR="00BD76F7" w:rsidRPr="00BD76F7" w:rsidRDefault="00BD76F7" w:rsidP="00BD76F7">
      <w:pPr>
        <w:pStyle w:val="PL"/>
        <w:shd w:val="clear" w:color="auto" w:fill="E6E6E6"/>
      </w:pPr>
    </w:p>
    <w:p w14:paraId="5345A300" w14:textId="77777777" w:rsidR="00BD76F7" w:rsidRPr="00BD76F7" w:rsidRDefault="00BD76F7" w:rsidP="00BD76F7">
      <w:pPr>
        <w:pStyle w:val="PL"/>
        <w:shd w:val="clear" w:color="auto" w:fill="E6E6E6"/>
      </w:pPr>
      <w:r w:rsidRPr="00BD76F7">
        <w:t>SystemInformationBlockType1-v890-IEs::=</w:t>
      </w:r>
      <w:r w:rsidRPr="00BD76F7">
        <w:tab/>
        <w:t>SEQUENCE {</w:t>
      </w:r>
    </w:p>
    <w:p w14:paraId="318B0779" w14:textId="77777777" w:rsidR="00BD76F7" w:rsidRPr="00BD76F7" w:rsidRDefault="00BD76F7" w:rsidP="00BD76F7">
      <w:pPr>
        <w:pStyle w:val="PL"/>
        <w:shd w:val="clear" w:color="auto" w:fill="E6E6E6"/>
      </w:pPr>
      <w:r w:rsidRPr="00BD76F7">
        <w:tab/>
        <w:t>lateNonCriticalExtension</w:t>
      </w:r>
      <w:r w:rsidRPr="00BD76F7">
        <w:tab/>
      </w:r>
      <w:r w:rsidRPr="00BD76F7">
        <w:tab/>
      </w:r>
      <w:r w:rsidRPr="00BD76F7">
        <w:tab/>
        <w:t>OCTET STRING (CONTAINING SystemInformationBlockType1-v8h0-IEs)</w:t>
      </w:r>
      <w:r w:rsidRPr="00BD76F7">
        <w:tab/>
      </w:r>
      <w:r w:rsidRPr="00BD76F7">
        <w:tab/>
      </w:r>
      <w:r w:rsidRPr="00BD76F7">
        <w:tab/>
        <w:t>OPTIONAL,</w:t>
      </w:r>
    </w:p>
    <w:p w14:paraId="3DAA89F2"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SystemInformationBlockType1-v920-IEs</w:t>
      </w:r>
      <w:r w:rsidRPr="00BD76F7">
        <w:tab/>
        <w:t>OPTIONAL</w:t>
      </w:r>
    </w:p>
    <w:p w14:paraId="527ACC59" w14:textId="77777777" w:rsidR="00BD76F7" w:rsidRPr="00BD76F7" w:rsidRDefault="00BD76F7" w:rsidP="00BD76F7">
      <w:pPr>
        <w:pStyle w:val="PL"/>
        <w:shd w:val="clear" w:color="auto" w:fill="E6E6E6"/>
      </w:pPr>
      <w:r w:rsidRPr="00BD76F7">
        <w:t>}</w:t>
      </w:r>
    </w:p>
    <w:p w14:paraId="4BFE5E74" w14:textId="77777777" w:rsidR="00BD76F7" w:rsidRPr="00BD76F7" w:rsidRDefault="00BD76F7" w:rsidP="00BD76F7">
      <w:pPr>
        <w:pStyle w:val="PL"/>
        <w:shd w:val="clear" w:color="auto" w:fill="E6E6E6"/>
      </w:pPr>
    </w:p>
    <w:p w14:paraId="787A6619" w14:textId="77777777" w:rsidR="00BD76F7" w:rsidRPr="00BD76F7" w:rsidRDefault="00BD76F7" w:rsidP="00BD76F7">
      <w:pPr>
        <w:pStyle w:val="PL"/>
        <w:shd w:val="clear" w:color="auto" w:fill="E6E6E6"/>
      </w:pPr>
      <w:r w:rsidRPr="00BD76F7">
        <w:lastRenderedPageBreak/>
        <w:t>-- Late non critical extensions</w:t>
      </w:r>
    </w:p>
    <w:p w14:paraId="0AABC4BF" w14:textId="77777777" w:rsidR="00BD76F7" w:rsidRPr="00BD76F7" w:rsidRDefault="00BD76F7" w:rsidP="00BD76F7">
      <w:pPr>
        <w:pStyle w:val="PL"/>
        <w:shd w:val="clear" w:color="auto" w:fill="E6E6E6"/>
      </w:pPr>
      <w:r w:rsidRPr="00BD76F7">
        <w:t>SystemInformationBlockType1-v8h0-IEs ::=</w:t>
      </w:r>
      <w:r w:rsidRPr="00BD76F7">
        <w:tab/>
        <w:t>SEQUENCE {</w:t>
      </w:r>
    </w:p>
    <w:p w14:paraId="7AA78A02" w14:textId="77777777" w:rsidR="00BD76F7" w:rsidRPr="00BD76F7" w:rsidRDefault="00BD76F7" w:rsidP="00BD76F7">
      <w:pPr>
        <w:pStyle w:val="PL"/>
        <w:shd w:val="clear" w:color="auto" w:fill="E6E6E6"/>
      </w:pPr>
      <w:r w:rsidRPr="00BD76F7">
        <w:tab/>
        <w:t>multiBandInfoList</w:t>
      </w:r>
      <w:r w:rsidRPr="00BD76F7">
        <w:tab/>
      </w:r>
      <w:r w:rsidRPr="00BD76F7">
        <w:tab/>
      </w:r>
      <w:r w:rsidRPr="00BD76F7">
        <w:tab/>
      </w:r>
      <w:r w:rsidRPr="00BD76F7">
        <w:tab/>
      </w:r>
      <w:r w:rsidRPr="00BD76F7">
        <w:tab/>
        <w:t>MultiBandInfoList</w:t>
      </w:r>
      <w:r w:rsidRPr="00BD76F7">
        <w:tab/>
      </w:r>
      <w:r w:rsidRPr="00BD76F7">
        <w:tab/>
        <w:t>OPTIONAL,</w:t>
      </w:r>
      <w:r w:rsidRPr="00BD76F7">
        <w:tab/>
        <w:t>-- Need OR</w:t>
      </w:r>
    </w:p>
    <w:p w14:paraId="08665887"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SystemInformationBlockType1-v9e0-IEs</w:t>
      </w:r>
      <w:r w:rsidRPr="00BD76F7">
        <w:tab/>
        <w:t>OPTIONAL</w:t>
      </w:r>
    </w:p>
    <w:p w14:paraId="595EF8CD" w14:textId="77777777" w:rsidR="00BD76F7" w:rsidRPr="00BD76F7" w:rsidRDefault="00BD76F7" w:rsidP="00BD76F7">
      <w:pPr>
        <w:pStyle w:val="PL"/>
        <w:shd w:val="clear" w:color="auto" w:fill="E6E6E6"/>
      </w:pPr>
      <w:r w:rsidRPr="00BD76F7">
        <w:t>}</w:t>
      </w:r>
    </w:p>
    <w:p w14:paraId="2B7BAE6F" w14:textId="77777777" w:rsidR="00BD76F7" w:rsidRPr="00BD76F7" w:rsidRDefault="00BD76F7" w:rsidP="00BD76F7">
      <w:pPr>
        <w:pStyle w:val="PL"/>
        <w:shd w:val="clear" w:color="auto" w:fill="E6E6E6"/>
      </w:pPr>
    </w:p>
    <w:p w14:paraId="42DFA99F" w14:textId="77777777" w:rsidR="00BD76F7" w:rsidRPr="00BD76F7" w:rsidRDefault="00BD76F7" w:rsidP="00BD76F7">
      <w:pPr>
        <w:pStyle w:val="PL"/>
        <w:shd w:val="clear" w:color="auto" w:fill="E6E6E6"/>
      </w:pPr>
      <w:r w:rsidRPr="00BD76F7">
        <w:t>SystemInformationBlockType1-v9e0-IEs ::= SEQUENCE {</w:t>
      </w:r>
    </w:p>
    <w:p w14:paraId="197B15AD" w14:textId="77777777" w:rsidR="00BD76F7" w:rsidRPr="00BD76F7" w:rsidRDefault="00BD76F7" w:rsidP="00BD76F7">
      <w:pPr>
        <w:pStyle w:val="PL"/>
        <w:shd w:val="clear" w:color="auto" w:fill="E6E6E6"/>
      </w:pPr>
      <w:r w:rsidRPr="00BD76F7">
        <w:tab/>
        <w:t>freqBandIndicator-v9e0</w:t>
      </w:r>
      <w:r w:rsidRPr="00BD76F7">
        <w:tab/>
      </w:r>
      <w:r w:rsidRPr="00BD76F7">
        <w:tab/>
      </w:r>
      <w:r w:rsidRPr="00BD76F7">
        <w:tab/>
      </w:r>
      <w:r w:rsidRPr="00BD76F7">
        <w:tab/>
        <w:t>FreqBandIndicator-v9e0</w:t>
      </w:r>
      <w:r w:rsidRPr="00BD76F7">
        <w:tab/>
      </w:r>
      <w:r w:rsidRPr="00BD76F7">
        <w:tab/>
        <w:t>OPTIONAL,</w:t>
      </w:r>
      <w:r w:rsidRPr="00BD76F7">
        <w:tab/>
        <w:t>-- Cond FBI-max</w:t>
      </w:r>
    </w:p>
    <w:p w14:paraId="21FB4A51" w14:textId="77777777" w:rsidR="00BD76F7" w:rsidRPr="00BD76F7" w:rsidRDefault="00BD76F7" w:rsidP="00BD76F7">
      <w:pPr>
        <w:pStyle w:val="PL"/>
        <w:shd w:val="clear" w:color="auto" w:fill="E6E6E6"/>
      </w:pPr>
      <w:r w:rsidRPr="00BD76F7">
        <w:tab/>
        <w:t>multiBandInfoList-v9e0</w:t>
      </w:r>
      <w:r w:rsidRPr="00BD76F7">
        <w:tab/>
      </w:r>
      <w:r w:rsidRPr="00BD76F7">
        <w:tab/>
      </w:r>
      <w:r w:rsidRPr="00BD76F7">
        <w:tab/>
      </w:r>
      <w:r w:rsidRPr="00BD76F7">
        <w:tab/>
        <w:t>MultiBandInfoList-v9e0</w:t>
      </w:r>
      <w:r w:rsidRPr="00BD76F7">
        <w:tab/>
      </w:r>
      <w:r w:rsidRPr="00BD76F7">
        <w:tab/>
        <w:t>OPTIONAL,</w:t>
      </w:r>
      <w:r w:rsidRPr="00BD76F7">
        <w:tab/>
        <w:t>-- Cond mFBI-max</w:t>
      </w:r>
    </w:p>
    <w:p w14:paraId="405ECF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SystemInformationBlockType1-v10j0-IEs</w:t>
      </w:r>
      <w:r w:rsidRPr="00BD76F7">
        <w:tab/>
        <w:t>OPTIONAL</w:t>
      </w:r>
    </w:p>
    <w:p w14:paraId="1043C0ED" w14:textId="77777777" w:rsidR="00BD76F7" w:rsidRPr="00BD76F7" w:rsidRDefault="00BD76F7" w:rsidP="00BD76F7">
      <w:pPr>
        <w:pStyle w:val="PL"/>
        <w:shd w:val="clear" w:color="auto" w:fill="E6E6E6"/>
      </w:pPr>
      <w:r w:rsidRPr="00BD76F7">
        <w:t>}</w:t>
      </w:r>
    </w:p>
    <w:p w14:paraId="124CF28E" w14:textId="77777777" w:rsidR="00BD76F7" w:rsidRPr="00BD76F7" w:rsidRDefault="00BD76F7" w:rsidP="00BD76F7">
      <w:pPr>
        <w:pStyle w:val="PL"/>
        <w:shd w:val="clear" w:color="auto" w:fill="E6E6E6"/>
      </w:pPr>
    </w:p>
    <w:p w14:paraId="2D01FCBE" w14:textId="77777777" w:rsidR="00BD76F7" w:rsidRPr="00BD76F7" w:rsidRDefault="00BD76F7" w:rsidP="00BD76F7">
      <w:pPr>
        <w:pStyle w:val="PL"/>
        <w:shd w:val="clear" w:color="auto" w:fill="E6E6E6"/>
      </w:pPr>
      <w:r w:rsidRPr="00BD76F7">
        <w:t>SystemInformationBlockType1-v10j0-IEs ::= SEQUENCE {</w:t>
      </w:r>
    </w:p>
    <w:p w14:paraId="4049BF9E" w14:textId="77777777" w:rsidR="00BD76F7" w:rsidRPr="00BD76F7" w:rsidRDefault="00BD76F7" w:rsidP="00BD76F7">
      <w:pPr>
        <w:pStyle w:val="PL"/>
        <w:shd w:val="clear" w:color="auto" w:fill="E6E6E6"/>
      </w:pPr>
      <w:r w:rsidRPr="00BD76F7">
        <w:tab/>
        <w:t>freqBandInfo-r10</w:t>
      </w:r>
      <w:r w:rsidRPr="00BD76F7">
        <w:tab/>
      </w:r>
      <w:r w:rsidRPr="00BD76F7">
        <w:tab/>
      </w:r>
      <w:r w:rsidRPr="00BD76F7">
        <w:tab/>
      </w:r>
      <w:r w:rsidRPr="00BD76F7">
        <w:tab/>
      </w:r>
      <w:r w:rsidRPr="00BD76F7">
        <w:tab/>
        <w:t>NS-PmaxList-r10</w:t>
      </w:r>
      <w:r w:rsidRPr="00BD76F7">
        <w:tab/>
      </w:r>
      <w:r w:rsidRPr="00BD76F7">
        <w:tab/>
      </w:r>
      <w:r w:rsidRPr="00BD76F7">
        <w:tab/>
      </w:r>
      <w:r w:rsidRPr="00BD76F7">
        <w:tab/>
        <w:t>OPTIONAL,</w:t>
      </w:r>
      <w:r w:rsidRPr="00BD76F7">
        <w:tab/>
        <w:t>-- Need OR</w:t>
      </w:r>
    </w:p>
    <w:p w14:paraId="6848EBE2" w14:textId="77777777" w:rsidR="00BD76F7" w:rsidRPr="00BD76F7" w:rsidRDefault="00BD76F7" w:rsidP="00BD76F7">
      <w:pPr>
        <w:pStyle w:val="PL"/>
        <w:shd w:val="clear" w:color="auto" w:fill="E6E6E6"/>
      </w:pPr>
      <w:r w:rsidRPr="00BD76F7">
        <w:tab/>
        <w:t>multiBandInfoList-v10j0</w:t>
      </w:r>
      <w:r w:rsidRPr="00BD76F7">
        <w:tab/>
      </w:r>
      <w:r w:rsidRPr="00BD76F7">
        <w:tab/>
      </w:r>
      <w:r w:rsidRPr="00BD76F7">
        <w:tab/>
      </w:r>
      <w:r w:rsidRPr="00BD76F7">
        <w:tab/>
        <w:t>MultiBandInfoList-v10j0</w:t>
      </w:r>
      <w:r w:rsidRPr="00BD76F7">
        <w:tab/>
      </w:r>
      <w:r w:rsidRPr="00BD76F7">
        <w:tab/>
        <w:t>OPTIONAL,</w:t>
      </w:r>
      <w:r w:rsidRPr="00BD76F7">
        <w:tab/>
        <w:t>-- Need OR</w:t>
      </w:r>
    </w:p>
    <w:p w14:paraId="508E34F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SystemInformationBlockType1-v10l0-IEs</w:t>
      </w:r>
      <w:r w:rsidRPr="00BD76F7">
        <w:tab/>
      </w:r>
      <w:r w:rsidRPr="00BD76F7">
        <w:tab/>
      </w:r>
      <w:r w:rsidRPr="00BD76F7">
        <w:tab/>
      </w:r>
      <w:r w:rsidRPr="00BD76F7">
        <w:tab/>
      </w:r>
      <w:r w:rsidRPr="00BD76F7">
        <w:tab/>
        <w:t>OPTIONAL</w:t>
      </w:r>
    </w:p>
    <w:p w14:paraId="7A93995C" w14:textId="77777777" w:rsidR="00BD76F7" w:rsidRPr="00BD76F7" w:rsidRDefault="00BD76F7" w:rsidP="00BD76F7">
      <w:pPr>
        <w:pStyle w:val="PL"/>
        <w:shd w:val="clear" w:color="auto" w:fill="E6E6E6"/>
      </w:pPr>
      <w:r w:rsidRPr="00BD76F7">
        <w:t>}</w:t>
      </w:r>
    </w:p>
    <w:p w14:paraId="0B6F5B42" w14:textId="77777777" w:rsidR="00BD76F7" w:rsidRPr="00BD76F7" w:rsidRDefault="00BD76F7" w:rsidP="00BD76F7">
      <w:pPr>
        <w:pStyle w:val="PL"/>
        <w:shd w:val="clear" w:color="auto" w:fill="E6E6E6"/>
      </w:pPr>
    </w:p>
    <w:p w14:paraId="4A0C97C4" w14:textId="77777777" w:rsidR="00BD76F7" w:rsidRPr="00BD76F7" w:rsidRDefault="00BD76F7" w:rsidP="00BD76F7">
      <w:pPr>
        <w:pStyle w:val="PL"/>
        <w:shd w:val="clear" w:color="auto" w:fill="E6E6E6"/>
      </w:pPr>
      <w:r w:rsidRPr="00BD76F7">
        <w:t>SystemInformationBlockType1-v10l0-IEs ::= SEQUENCE {</w:t>
      </w:r>
    </w:p>
    <w:p w14:paraId="60271B29" w14:textId="77777777" w:rsidR="00BD76F7" w:rsidRPr="00BD76F7" w:rsidRDefault="00BD76F7" w:rsidP="00BD76F7">
      <w:pPr>
        <w:pStyle w:val="PL"/>
        <w:shd w:val="clear" w:color="auto" w:fill="E6E6E6"/>
      </w:pPr>
      <w:r w:rsidRPr="00BD76F7">
        <w:tab/>
        <w:t>freqBandInfo-v10l0</w:t>
      </w:r>
      <w:r w:rsidRPr="00BD76F7">
        <w:tab/>
      </w:r>
      <w:r w:rsidRPr="00BD76F7">
        <w:tab/>
      </w:r>
      <w:r w:rsidRPr="00BD76F7">
        <w:tab/>
      </w:r>
      <w:r w:rsidRPr="00BD76F7">
        <w:tab/>
      </w:r>
      <w:r w:rsidRPr="00BD76F7">
        <w:tab/>
        <w:t>NS-PmaxList-v10l0</w:t>
      </w:r>
      <w:r w:rsidRPr="00BD76F7">
        <w:tab/>
      </w:r>
      <w:r w:rsidRPr="00BD76F7">
        <w:tab/>
      </w:r>
      <w:r w:rsidRPr="00BD76F7">
        <w:tab/>
        <w:t>OPTIONAL,</w:t>
      </w:r>
      <w:r w:rsidRPr="00BD76F7">
        <w:tab/>
        <w:t>-- Need OR</w:t>
      </w:r>
    </w:p>
    <w:p w14:paraId="5749CF62" w14:textId="77777777" w:rsidR="00BD76F7" w:rsidRPr="00BD76F7" w:rsidRDefault="00BD76F7" w:rsidP="00BD76F7">
      <w:pPr>
        <w:pStyle w:val="PL"/>
        <w:shd w:val="clear" w:color="auto" w:fill="E6E6E6"/>
      </w:pPr>
      <w:r w:rsidRPr="00BD76F7">
        <w:tab/>
        <w:t>multiBandInfoList-v10l0</w:t>
      </w:r>
      <w:r w:rsidRPr="00BD76F7">
        <w:tab/>
      </w:r>
      <w:r w:rsidRPr="00BD76F7">
        <w:tab/>
      </w:r>
      <w:r w:rsidRPr="00BD76F7">
        <w:tab/>
      </w:r>
      <w:r w:rsidRPr="00BD76F7">
        <w:tab/>
        <w:t>MultiBandInfoList-v10l0</w:t>
      </w:r>
      <w:r w:rsidRPr="00BD76F7">
        <w:tab/>
      </w:r>
      <w:r w:rsidRPr="00BD76F7">
        <w:tab/>
        <w:t>OPTIONAL,</w:t>
      </w:r>
      <w:r w:rsidRPr="00BD76F7">
        <w:tab/>
        <w:t>-- Need OR</w:t>
      </w:r>
    </w:p>
    <w:p w14:paraId="45A5B42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00FBFB15" w14:textId="77777777" w:rsidR="00BD76F7" w:rsidRPr="00BD76F7" w:rsidRDefault="00BD76F7" w:rsidP="00BD76F7">
      <w:pPr>
        <w:pStyle w:val="PL"/>
        <w:shd w:val="clear" w:color="auto" w:fill="E6E6E6"/>
      </w:pPr>
      <w:r w:rsidRPr="00BD76F7">
        <w:t>}</w:t>
      </w:r>
    </w:p>
    <w:p w14:paraId="5DDC04BB" w14:textId="77777777" w:rsidR="00BD76F7" w:rsidRPr="00BD76F7" w:rsidRDefault="00BD76F7" w:rsidP="00BD76F7">
      <w:pPr>
        <w:pStyle w:val="PL"/>
        <w:shd w:val="clear" w:color="auto" w:fill="E6E6E6"/>
      </w:pPr>
    </w:p>
    <w:p w14:paraId="5CAE6B4D" w14:textId="77777777" w:rsidR="00BD76F7" w:rsidRPr="00BD76F7" w:rsidRDefault="00BD76F7" w:rsidP="00BD76F7">
      <w:pPr>
        <w:pStyle w:val="PL"/>
        <w:shd w:val="clear" w:color="auto" w:fill="E6E6E6"/>
      </w:pPr>
      <w:r w:rsidRPr="00BD76F7">
        <w:t>-- Regular non critical extensions</w:t>
      </w:r>
    </w:p>
    <w:p w14:paraId="2A574775" w14:textId="77777777" w:rsidR="00BD76F7" w:rsidRPr="00BD76F7" w:rsidRDefault="00BD76F7" w:rsidP="00BD76F7">
      <w:pPr>
        <w:pStyle w:val="PL"/>
        <w:shd w:val="clear" w:color="auto" w:fill="E6E6E6"/>
      </w:pPr>
      <w:r w:rsidRPr="00BD76F7">
        <w:t>SystemInformationBlockType1-v920-IEs ::=</w:t>
      </w:r>
      <w:r w:rsidRPr="00BD76F7">
        <w:tab/>
        <w:t>SEQUENCE {</w:t>
      </w:r>
    </w:p>
    <w:p w14:paraId="715D2F37" w14:textId="77777777" w:rsidR="00BD76F7" w:rsidRPr="00BD76F7" w:rsidRDefault="00BD76F7" w:rsidP="00BD76F7">
      <w:pPr>
        <w:pStyle w:val="PL"/>
        <w:shd w:val="clear" w:color="auto" w:fill="E6E6E6"/>
      </w:pPr>
      <w:r w:rsidRPr="00BD76F7">
        <w:tab/>
        <w:t>ims-EmergencySupport-r9</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1EE93769" w14:textId="77777777" w:rsidR="00BD76F7" w:rsidRPr="00BD76F7" w:rsidRDefault="00BD76F7" w:rsidP="00BD76F7">
      <w:pPr>
        <w:pStyle w:val="PL"/>
        <w:shd w:val="clear" w:color="auto" w:fill="E6E6E6"/>
      </w:pPr>
      <w:r w:rsidRPr="00BD76F7">
        <w:tab/>
        <w:t>cellSelectionInfo-v920</w:t>
      </w:r>
      <w:r w:rsidRPr="00BD76F7">
        <w:tab/>
      </w:r>
      <w:r w:rsidRPr="00BD76F7">
        <w:tab/>
      </w:r>
      <w:r w:rsidRPr="00BD76F7">
        <w:tab/>
      </w:r>
      <w:r w:rsidRPr="00BD76F7">
        <w:tab/>
        <w:t>CellSelectionInfo-v920</w:t>
      </w:r>
      <w:r w:rsidRPr="00BD76F7">
        <w:tab/>
      </w:r>
      <w:r w:rsidRPr="00BD76F7">
        <w:tab/>
        <w:t>OPTIONAL,</w:t>
      </w:r>
      <w:r w:rsidRPr="00BD76F7">
        <w:tab/>
        <w:t>-- Cond RSRQ</w:t>
      </w:r>
    </w:p>
    <w:p w14:paraId="73FF76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SystemInformationBlockType1-v1130-IEs</w:t>
      </w:r>
      <w:r w:rsidRPr="00BD76F7">
        <w:tab/>
        <w:t>OPTIONAL</w:t>
      </w:r>
    </w:p>
    <w:p w14:paraId="2A6A9343" w14:textId="77777777" w:rsidR="00BD76F7" w:rsidRPr="00BD76F7" w:rsidRDefault="00BD76F7" w:rsidP="00BD76F7">
      <w:pPr>
        <w:pStyle w:val="PL"/>
        <w:shd w:val="clear" w:color="auto" w:fill="E6E6E6"/>
      </w:pPr>
      <w:r w:rsidRPr="00BD76F7">
        <w:t>}</w:t>
      </w:r>
    </w:p>
    <w:p w14:paraId="55A02DCE" w14:textId="77777777" w:rsidR="00BD76F7" w:rsidRPr="00BD76F7" w:rsidRDefault="00BD76F7" w:rsidP="00BD76F7">
      <w:pPr>
        <w:pStyle w:val="PL"/>
        <w:shd w:val="clear" w:color="auto" w:fill="E6E6E6"/>
      </w:pPr>
    </w:p>
    <w:p w14:paraId="7D0A2813" w14:textId="77777777" w:rsidR="00BD76F7" w:rsidRPr="00BD76F7" w:rsidRDefault="00BD76F7" w:rsidP="00BD76F7">
      <w:pPr>
        <w:pStyle w:val="PL"/>
        <w:shd w:val="clear" w:color="auto" w:fill="E6E6E6"/>
      </w:pPr>
      <w:r w:rsidRPr="00BD76F7">
        <w:t>SystemInformationBlockType1-v1130-IEs ::=</w:t>
      </w:r>
      <w:r w:rsidRPr="00BD76F7">
        <w:tab/>
        <w:t>SEQUENCE {</w:t>
      </w:r>
    </w:p>
    <w:p w14:paraId="09B064DB" w14:textId="77777777" w:rsidR="00BD76F7" w:rsidRPr="00BD76F7" w:rsidRDefault="00BD76F7" w:rsidP="00BD76F7">
      <w:pPr>
        <w:pStyle w:val="PL"/>
        <w:shd w:val="clear" w:color="auto" w:fill="E6E6E6"/>
      </w:pPr>
      <w:r w:rsidRPr="00BD76F7">
        <w:tab/>
        <w:t>tdd-Config-v1130</w:t>
      </w:r>
      <w:r w:rsidRPr="00BD76F7">
        <w:tab/>
      </w:r>
      <w:r w:rsidRPr="00BD76F7">
        <w:tab/>
      </w:r>
      <w:r w:rsidRPr="00BD76F7">
        <w:tab/>
      </w:r>
      <w:r w:rsidRPr="00BD76F7">
        <w:tab/>
        <w:t>TDD-Config-v1130</w:t>
      </w:r>
      <w:r w:rsidRPr="00BD76F7">
        <w:tab/>
      </w:r>
      <w:r w:rsidRPr="00BD76F7">
        <w:tab/>
      </w:r>
      <w:r w:rsidRPr="00BD76F7">
        <w:tab/>
        <w:t>OPTIONAL,</w:t>
      </w:r>
      <w:r w:rsidRPr="00BD76F7">
        <w:tab/>
        <w:t>-- Cond TDD-OR</w:t>
      </w:r>
    </w:p>
    <w:p w14:paraId="4F19D417" w14:textId="77777777" w:rsidR="00BD76F7" w:rsidRPr="00BD76F7" w:rsidRDefault="00BD76F7" w:rsidP="00BD76F7">
      <w:pPr>
        <w:pStyle w:val="PL"/>
        <w:shd w:val="clear" w:color="auto" w:fill="E6E6E6"/>
      </w:pPr>
      <w:r w:rsidRPr="00BD76F7">
        <w:tab/>
        <w:t>cellSelectionInfo-v1130</w:t>
      </w:r>
      <w:r w:rsidRPr="00BD76F7">
        <w:tab/>
      </w:r>
      <w:r w:rsidRPr="00BD76F7">
        <w:tab/>
      </w:r>
      <w:r w:rsidRPr="00BD76F7">
        <w:tab/>
        <w:t>CellSelectionInfo-v1130</w:t>
      </w:r>
      <w:r w:rsidRPr="00BD76F7">
        <w:tab/>
      </w:r>
      <w:r w:rsidRPr="00BD76F7">
        <w:tab/>
        <w:t>OPTIONAL,</w:t>
      </w:r>
      <w:r w:rsidRPr="00BD76F7">
        <w:tab/>
        <w:t>-- Cond WB-RSRQ</w:t>
      </w:r>
    </w:p>
    <w:p w14:paraId="2CEA487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SystemInformationBlockType1-v1250-IEs</w:t>
      </w:r>
      <w:r w:rsidRPr="00BD76F7">
        <w:tab/>
        <w:t>OPTIONAL</w:t>
      </w:r>
    </w:p>
    <w:p w14:paraId="32EB4D28" w14:textId="77777777" w:rsidR="00BD76F7" w:rsidRPr="00BD76F7" w:rsidRDefault="00BD76F7" w:rsidP="00BD76F7">
      <w:pPr>
        <w:pStyle w:val="PL"/>
        <w:shd w:val="clear" w:color="auto" w:fill="E6E6E6"/>
      </w:pPr>
      <w:r w:rsidRPr="00BD76F7">
        <w:t>}</w:t>
      </w:r>
    </w:p>
    <w:p w14:paraId="07FBD366" w14:textId="77777777" w:rsidR="00BD76F7" w:rsidRPr="00BD76F7" w:rsidRDefault="00BD76F7" w:rsidP="00BD76F7">
      <w:pPr>
        <w:pStyle w:val="PL"/>
        <w:shd w:val="clear" w:color="auto" w:fill="E6E6E6"/>
      </w:pPr>
    </w:p>
    <w:p w14:paraId="62E997B1" w14:textId="77777777" w:rsidR="00BD76F7" w:rsidRPr="00BD76F7" w:rsidRDefault="00BD76F7" w:rsidP="00BD76F7">
      <w:pPr>
        <w:pStyle w:val="PL"/>
        <w:shd w:val="clear" w:color="auto" w:fill="E6E6E6"/>
      </w:pPr>
      <w:r w:rsidRPr="00BD76F7">
        <w:t>SystemInformationBlockType1-v1250-IEs ::=</w:t>
      </w:r>
      <w:r w:rsidRPr="00BD76F7">
        <w:tab/>
        <w:t>SEQUENCE {</w:t>
      </w:r>
    </w:p>
    <w:p w14:paraId="366D3E83" w14:textId="77777777" w:rsidR="00BD76F7" w:rsidRPr="00BD76F7" w:rsidRDefault="00BD76F7" w:rsidP="00BD76F7">
      <w:pPr>
        <w:pStyle w:val="PL"/>
        <w:shd w:val="clear" w:color="auto" w:fill="E6E6E6"/>
      </w:pPr>
      <w:r w:rsidRPr="00BD76F7">
        <w:tab/>
        <w:t>cellAccessRelatedInfo-v1250</w:t>
      </w:r>
      <w:r w:rsidRPr="00BD76F7">
        <w:tab/>
      </w:r>
      <w:r w:rsidRPr="00BD76F7">
        <w:tab/>
      </w:r>
      <w:r w:rsidRPr="00BD76F7">
        <w:tab/>
      </w:r>
      <w:r w:rsidRPr="00BD76F7">
        <w:tab/>
      </w:r>
      <w:r w:rsidRPr="00BD76F7">
        <w:tab/>
        <w:t>SEQUENCE {</w:t>
      </w:r>
    </w:p>
    <w:p w14:paraId="1803FFEF" w14:textId="77777777" w:rsidR="00BD76F7" w:rsidRPr="00BD76F7" w:rsidRDefault="00BD76F7" w:rsidP="00BD76F7">
      <w:pPr>
        <w:pStyle w:val="PL"/>
        <w:shd w:val="clear" w:color="auto" w:fill="E6E6E6"/>
      </w:pPr>
      <w:r w:rsidRPr="00BD76F7">
        <w:tab/>
      </w:r>
      <w:r w:rsidRPr="00BD76F7">
        <w:tab/>
        <w:t>category0Allowed-r12</w:t>
      </w:r>
      <w:r w:rsidRPr="00BD76F7">
        <w:tab/>
      </w:r>
      <w:r w:rsidRPr="00BD76F7">
        <w:tab/>
      </w:r>
      <w:r w:rsidRPr="00BD76F7">
        <w:tab/>
      </w:r>
      <w:r w:rsidRPr="00BD76F7">
        <w:tab/>
      </w:r>
      <w:r w:rsidRPr="00BD76F7">
        <w:tab/>
      </w:r>
      <w:r w:rsidRPr="00BD76F7">
        <w:tab/>
        <w:t>ENUMERATED {true}</w:t>
      </w:r>
      <w:r w:rsidRPr="00BD76F7">
        <w:tab/>
      </w:r>
      <w:r w:rsidRPr="00BD76F7">
        <w:tab/>
        <w:t>OPTIONAL</w:t>
      </w:r>
      <w:r w:rsidRPr="00BD76F7">
        <w:tab/>
        <w:t>-- Need OP</w:t>
      </w:r>
    </w:p>
    <w:p w14:paraId="6C7E2D38" w14:textId="77777777" w:rsidR="00BD76F7" w:rsidRPr="00BD76F7" w:rsidRDefault="00BD76F7" w:rsidP="00BD76F7">
      <w:pPr>
        <w:pStyle w:val="PL"/>
        <w:shd w:val="clear" w:color="auto" w:fill="E6E6E6"/>
      </w:pPr>
      <w:r w:rsidRPr="00BD76F7">
        <w:tab/>
        <w:t>},</w:t>
      </w:r>
    </w:p>
    <w:p w14:paraId="3F999C6E" w14:textId="77777777" w:rsidR="00BD76F7" w:rsidRPr="00BD76F7" w:rsidRDefault="00BD76F7" w:rsidP="00BD76F7">
      <w:pPr>
        <w:pStyle w:val="PL"/>
        <w:shd w:val="clear" w:color="auto" w:fill="E6E6E6"/>
      </w:pPr>
      <w:r w:rsidRPr="00BD76F7">
        <w:tab/>
        <w:t>cellSelectionInfo-v1250</w:t>
      </w:r>
      <w:r w:rsidRPr="00BD76F7">
        <w:tab/>
      </w:r>
      <w:r w:rsidRPr="00BD76F7">
        <w:tab/>
      </w:r>
      <w:r w:rsidRPr="00BD76F7">
        <w:tab/>
      </w:r>
      <w:r w:rsidRPr="00BD76F7">
        <w:tab/>
      </w:r>
      <w:r w:rsidRPr="00BD76F7">
        <w:tab/>
        <w:t>CellSelectionInfo-v1250</w:t>
      </w:r>
      <w:r w:rsidRPr="00BD76F7">
        <w:tab/>
      </w:r>
      <w:r w:rsidRPr="00BD76F7">
        <w:tab/>
        <w:t>OPTIONAL,</w:t>
      </w:r>
      <w:r w:rsidRPr="00BD76F7">
        <w:tab/>
        <w:t>-- Cond RSRQ2</w:t>
      </w:r>
    </w:p>
    <w:p w14:paraId="0312EEC6" w14:textId="77777777" w:rsidR="00BD76F7" w:rsidRPr="00BD76F7" w:rsidRDefault="00BD76F7" w:rsidP="00BD76F7">
      <w:pPr>
        <w:pStyle w:val="PL"/>
        <w:shd w:val="clear" w:color="auto" w:fill="E6E6E6"/>
      </w:pPr>
      <w:r w:rsidRPr="00BD76F7">
        <w:tab/>
        <w:t>freqBandIndicatorPriority-r12</w:t>
      </w:r>
      <w:r w:rsidRPr="00BD76F7">
        <w:tab/>
      </w:r>
      <w:r w:rsidRPr="00BD76F7">
        <w:tab/>
      </w:r>
      <w:r w:rsidRPr="00BD76F7">
        <w:tab/>
        <w:t>ENUMERATED {true}</w:t>
      </w:r>
      <w:r w:rsidRPr="00BD76F7">
        <w:tab/>
      </w:r>
      <w:r w:rsidRPr="00BD76F7">
        <w:tab/>
      </w:r>
      <w:r w:rsidRPr="00BD76F7">
        <w:tab/>
        <w:t>OPTIONAL,</w:t>
      </w:r>
      <w:r w:rsidRPr="00BD76F7">
        <w:tab/>
        <w:t>-- Cond mFBI</w:t>
      </w:r>
    </w:p>
    <w:p w14:paraId="085EC7FF"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SystemInformationBlockType1-v1310-IEs</w:t>
      </w:r>
      <w:r w:rsidRPr="00BD76F7">
        <w:tab/>
        <w:t>OPTIONAL</w:t>
      </w:r>
      <w:r w:rsidRPr="00BD76F7">
        <w:tab/>
      </w:r>
      <w:r w:rsidRPr="00BD76F7">
        <w:tab/>
      </w:r>
      <w:r w:rsidRPr="00BD76F7">
        <w:tab/>
      </w:r>
      <w:r w:rsidRPr="00BD76F7">
        <w:tab/>
      </w:r>
    </w:p>
    <w:p w14:paraId="372B3F9B" w14:textId="77777777" w:rsidR="00BD76F7" w:rsidRPr="00BD76F7" w:rsidRDefault="00BD76F7" w:rsidP="00BD76F7">
      <w:pPr>
        <w:pStyle w:val="PL"/>
        <w:shd w:val="clear" w:color="auto" w:fill="E6E6E6"/>
      </w:pPr>
      <w:r w:rsidRPr="00BD76F7">
        <w:t>}</w:t>
      </w:r>
    </w:p>
    <w:p w14:paraId="1133F019" w14:textId="77777777" w:rsidR="00BD76F7" w:rsidRPr="00BD76F7" w:rsidRDefault="00BD76F7" w:rsidP="00BD76F7">
      <w:pPr>
        <w:pStyle w:val="PL"/>
        <w:shd w:val="clear" w:color="auto" w:fill="E6E6E6"/>
      </w:pPr>
    </w:p>
    <w:p w14:paraId="108EAEA0" w14:textId="77777777" w:rsidR="00BD76F7" w:rsidRPr="00BD76F7" w:rsidRDefault="00BD76F7" w:rsidP="00BD76F7">
      <w:pPr>
        <w:pStyle w:val="PL"/>
        <w:shd w:val="clear" w:color="auto" w:fill="E6E6E6"/>
      </w:pPr>
      <w:r w:rsidRPr="00BD76F7">
        <w:t>SystemInformationBlockType1-v1310-IEs ::=</w:t>
      </w:r>
      <w:r w:rsidRPr="00BD76F7">
        <w:tab/>
        <w:t>SEQUENCE {</w:t>
      </w:r>
    </w:p>
    <w:p w14:paraId="4CCDE4CD" w14:textId="77777777" w:rsidR="00BD76F7" w:rsidRPr="00BD76F7" w:rsidRDefault="00BD76F7" w:rsidP="00BD76F7">
      <w:pPr>
        <w:pStyle w:val="PL"/>
        <w:shd w:val="clear" w:color="auto" w:fill="E6E6E6"/>
      </w:pPr>
      <w:r w:rsidRPr="00BD76F7">
        <w:tab/>
        <w:t>hyperSFN-r13</w:t>
      </w:r>
      <w:r w:rsidRPr="00BD76F7">
        <w:tab/>
      </w:r>
      <w:r w:rsidRPr="00BD76F7">
        <w:tab/>
      </w:r>
      <w:r w:rsidRPr="00BD76F7">
        <w:tab/>
      </w:r>
      <w:r w:rsidRPr="00BD76F7">
        <w:tab/>
      </w:r>
      <w:r w:rsidRPr="00BD76F7">
        <w:tab/>
      </w:r>
      <w:r w:rsidRPr="00BD76F7">
        <w:tab/>
      </w:r>
      <w:r w:rsidRPr="00BD76F7">
        <w:tab/>
      </w:r>
      <w:r w:rsidRPr="00BD76F7">
        <w:tab/>
        <w:t>BIT STRING (SIZE (10))</w:t>
      </w:r>
      <w:r w:rsidRPr="00BD76F7">
        <w:tab/>
      </w:r>
      <w:r w:rsidRPr="00BD76F7">
        <w:tab/>
        <w:t>OPTIONAL,</w:t>
      </w:r>
      <w:r w:rsidRPr="00BD76F7">
        <w:tab/>
        <w:t>-- Need OR</w:t>
      </w:r>
    </w:p>
    <w:p w14:paraId="11CF5A8D" w14:textId="77777777" w:rsidR="00BD76F7" w:rsidRPr="00BD76F7" w:rsidRDefault="00BD76F7" w:rsidP="00BD76F7">
      <w:pPr>
        <w:pStyle w:val="PL"/>
        <w:shd w:val="clear" w:color="auto" w:fill="E6E6E6"/>
      </w:pPr>
      <w:r w:rsidRPr="00BD76F7">
        <w:tab/>
        <w:t>eDRX-Allowed-r13</w:t>
      </w:r>
      <w:r w:rsidRPr="00BD76F7">
        <w:tab/>
      </w:r>
      <w:r w:rsidRPr="00BD76F7">
        <w:tab/>
      </w:r>
      <w:r w:rsidRPr="00BD76F7">
        <w:tab/>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AD1910A" w14:textId="77777777" w:rsidR="00BD76F7" w:rsidRPr="00BD76F7" w:rsidRDefault="00BD76F7" w:rsidP="00BD76F7">
      <w:pPr>
        <w:pStyle w:val="PL"/>
        <w:shd w:val="clear" w:color="auto" w:fill="E6E6E6"/>
      </w:pPr>
      <w:r w:rsidRPr="00BD76F7">
        <w:tab/>
        <w:t>cellSelectionInfoCE-r13</w:t>
      </w:r>
      <w:r w:rsidRPr="00BD76F7">
        <w:tab/>
      </w:r>
      <w:r w:rsidRPr="00BD76F7">
        <w:tab/>
      </w:r>
      <w:r w:rsidRPr="00BD76F7">
        <w:tab/>
      </w:r>
      <w:r w:rsidRPr="00BD76F7">
        <w:tab/>
      </w:r>
      <w:r w:rsidRPr="00BD76F7">
        <w:tab/>
        <w:t>CellSelectionInfoCE-r13</w:t>
      </w:r>
      <w:r w:rsidRPr="00BD76F7">
        <w:tab/>
        <w:t>OPTIONAL,</w:t>
      </w:r>
      <w:r w:rsidRPr="00BD76F7">
        <w:tab/>
        <w:t>-- Need OP</w:t>
      </w:r>
    </w:p>
    <w:p w14:paraId="34B600DA" w14:textId="77777777" w:rsidR="00BD76F7" w:rsidRPr="00BD76F7" w:rsidRDefault="00BD76F7" w:rsidP="00BD76F7">
      <w:pPr>
        <w:pStyle w:val="PL"/>
        <w:shd w:val="clear" w:color="auto" w:fill="E6E6E6"/>
      </w:pPr>
      <w:r w:rsidRPr="00BD76F7">
        <w:tab/>
        <w:t>bandwidthReducedAccessRelatedInfo-r13</w:t>
      </w:r>
      <w:r w:rsidRPr="00BD76F7">
        <w:tab/>
        <w:t>SEQUENCE {</w:t>
      </w:r>
    </w:p>
    <w:p w14:paraId="454B8B54" w14:textId="77777777" w:rsidR="00BD76F7" w:rsidRPr="00BD76F7" w:rsidRDefault="00BD76F7" w:rsidP="00BD76F7">
      <w:pPr>
        <w:pStyle w:val="PL"/>
        <w:shd w:val="clear" w:color="auto" w:fill="E6E6E6"/>
      </w:pPr>
      <w:r w:rsidRPr="00BD76F7">
        <w:tab/>
      </w:r>
      <w:r w:rsidRPr="00BD76F7">
        <w:tab/>
        <w:t>si-WindowLength-BR-r13</w:t>
      </w:r>
      <w:r w:rsidRPr="00BD76F7">
        <w:tab/>
      </w:r>
      <w:r w:rsidRPr="00BD76F7">
        <w:tab/>
      </w:r>
      <w:r w:rsidRPr="00BD76F7">
        <w:tab/>
      </w:r>
      <w:r w:rsidRPr="00BD76F7">
        <w:tab/>
      </w:r>
      <w:r w:rsidRPr="00BD76F7">
        <w:tab/>
        <w:t>ENUMERATED {</w:t>
      </w:r>
    </w:p>
    <w:p w14:paraId="7E2CF11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ms20, ms40, ms60, ms80, ms120,</w:t>
      </w:r>
    </w:p>
    <w:p w14:paraId="1D2964C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ms160, ms200, spare},</w:t>
      </w:r>
    </w:p>
    <w:p w14:paraId="580B2DE2" w14:textId="77777777" w:rsidR="00BD76F7" w:rsidRPr="00BD76F7" w:rsidRDefault="00BD76F7" w:rsidP="00BD76F7">
      <w:pPr>
        <w:pStyle w:val="PL"/>
        <w:shd w:val="clear" w:color="auto" w:fill="E6E6E6"/>
      </w:pPr>
      <w:r w:rsidRPr="00BD76F7">
        <w:tab/>
      </w:r>
      <w:r w:rsidRPr="00BD76F7">
        <w:tab/>
        <w:t>si-RepetitionPattern-r13</w:t>
      </w:r>
      <w:r w:rsidRPr="00BD76F7">
        <w:tab/>
      </w:r>
      <w:r w:rsidRPr="00BD76F7">
        <w:tab/>
      </w:r>
      <w:r w:rsidRPr="00BD76F7">
        <w:tab/>
      </w:r>
      <w:r w:rsidRPr="00BD76F7">
        <w:tab/>
        <w:t>ENUMERATED {everyRF, every2ndRF, every4thRF,</w:t>
      </w:r>
    </w:p>
    <w:p w14:paraId="3FEC14E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every8thRF},</w:t>
      </w:r>
    </w:p>
    <w:p w14:paraId="5EEB185E" w14:textId="77777777" w:rsidR="00BD76F7" w:rsidRPr="00BD76F7" w:rsidRDefault="00BD76F7" w:rsidP="00BD76F7">
      <w:pPr>
        <w:pStyle w:val="PL"/>
        <w:shd w:val="clear" w:color="auto" w:fill="E6E6E6"/>
      </w:pPr>
      <w:r w:rsidRPr="00BD76F7">
        <w:tab/>
      </w:r>
      <w:r w:rsidRPr="00BD76F7">
        <w:tab/>
        <w:t>schedulingInfoList-BR-r13</w:t>
      </w:r>
      <w:r w:rsidRPr="00BD76F7">
        <w:tab/>
      </w:r>
      <w:r w:rsidRPr="00BD76F7">
        <w:tab/>
      </w:r>
      <w:r w:rsidRPr="00BD76F7">
        <w:tab/>
      </w:r>
      <w:r w:rsidRPr="00BD76F7">
        <w:tab/>
        <w:t>SchedulingInfoList-BR-r13</w:t>
      </w:r>
      <w:r w:rsidRPr="00BD76F7">
        <w:tab/>
        <w:t>OPTIONAL,</w:t>
      </w:r>
      <w:r w:rsidRPr="00BD76F7">
        <w:tab/>
        <w:t>-- Cond SI-BR</w:t>
      </w:r>
    </w:p>
    <w:p w14:paraId="7C12B34C" w14:textId="77777777" w:rsidR="00BD76F7" w:rsidRPr="00BD76F7" w:rsidRDefault="00BD76F7" w:rsidP="00BD76F7">
      <w:pPr>
        <w:pStyle w:val="PL"/>
        <w:shd w:val="clear" w:color="auto" w:fill="E6E6E6"/>
      </w:pPr>
      <w:r w:rsidRPr="00BD76F7">
        <w:tab/>
      </w:r>
      <w:r w:rsidRPr="00BD76F7">
        <w:tab/>
        <w:t>fdd-DownlinkOrTddSubframeBitmapBR-r13</w:t>
      </w:r>
      <w:r w:rsidRPr="00BD76F7">
        <w:tab/>
        <w:t>CHOICE {</w:t>
      </w:r>
    </w:p>
    <w:p w14:paraId="7475730D" w14:textId="77777777" w:rsidR="00BD76F7" w:rsidRPr="00BD76F7" w:rsidRDefault="00BD76F7" w:rsidP="00BD76F7">
      <w:pPr>
        <w:pStyle w:val="PL"/>
        <w:shd w:val="clear" w:color="auto" w:fill="E6E6E6"/>
      </w:pPr>
      <w:r w:rsidRPr="00BD76F7">
        <w:tab/>
      </w:r>
      <w:r w:rsidRPr="00BD76F7">
        <w:tab/>
      </w:r>
      <w:r w:rsidRPr="00BD76F7">
        <w:tab/>
        <w:t>subframePattern10-r13</w:t>
      </w:r>
      <w:r w:rsidRPr="00BD76F7">
        <w:tab/>
      </w:r>
      <w:r w:rsidRPr="00BD76F7">
        <w:tab/>
      </w:r>
      <w:r w:rsidRPr="00BD76F7">
        <w:tab/>
      </w:r>
      <w:r w:rsidRPr="00BD76F7">
        <w:tab/>
      </w:r>
      <w:r w:rsidRPr="00BD76F7">
        <w:tab/>
        <w:t>BIT STRING (SIZE (10)),</w:t>
      </w:r>
    </w:p>
    <w:p w14:paraId="58CBB115" w14:textId="77777777" w:rsidR="00BD76F7" w:rsidRPr="00BD76F7" w:rsidRDefault="00BD76F7" w:rsidP="00BD76F7">
      <w:pPr>
        <w:pStyle w:val="PL"/>
        <w:shd w:val="clear" w:color="auto" w:fill="E6E6E6"/>
      </w:pPr>
      <w:r w:rsidRPr="00BD76F7">
        <w:tab/>
      </w:r>
      <w:r w:rsidRPr="00BD76F7">
        <w:tab/>
      </w:r>
      <w:r w:rsidRPr="00BD76F7">
        <w:tab/>
        <w:t>subframePattern40-r13</w:t>
      </w:r>
      <w:r w:rsidRPr="00BD76F7">
        <w:tab/>
      </w:r>
      <w:r w:rsidRPr="00BD76F7">
        <w:tab/>
      </w:r>
      <w:r w:rsidRPr="00BD76F7">
        <w:tab/>
      </w:r>
      <w:r w:rsidRPr="00BD76F7">
        <w:tab/>
      </w:r>
      <w:r w:rsidRPr="00BD76F7">
        <w:tab/>
        <w:t>BIT STRING (SIZE (40))</w:t>
      </w:r>
    </w:p>
    <w:p w14:paraId="19555A1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OP</w:t>
      </w:r>
    </w:p>
    <w:p w14:paraId="7A6E91BA" w14:textId="77777777" w:rsidR="00BD76F7" w:rsidRPr="00BD76F7" w:rsidRDefault="00BD76F7" w:rsidP="00BD76F7">
      <w:pPr>
        <w:pStyle w:val="PL"/>
        <w:shd w:val="clear" w:color="auto" w:fill="E6E6E6"/>
      </w:pPr>
      <w:r w:rsidRPr="00BD76F7">
        <w:tab/>
      </w:r>
      <w:r w:rsidRPr="00BD76F7">
        <w:tab/>
        <w:t>fdd-UplinkSubframeBitmapBR-r13</w:t>
      </w:r>
      <w:r w:rsidRPr="00BD76F7">
        <w:tab/>
      </w:r>
      <w:r w:rsidRPr="00BD76F7">
        <w:tab/>
      </w:r>
      <w:r w:rsidRPr="00BD76F7">
        <w:tab/>
        <w:t>BIT STRING (SIZE (10))</w:t>
      </w:r>
      <w:r w:rsidRPr="00BD76F7">
        <w:tab/>
      </w:r>
      <w:r w:rsidRPr="00BD76F7">
        <w:tab/>
        <w:t>OPTIONAL,</w:t>
      </w:r>
      <w:r w:rsidRPr="00BD76F7">
        <w:tab/>
        <w:t>-- Need OP</w:t>
      </w:r>
    </w:p>
    <w:p w14:paraId="7ED97731" w14:textId="77777777" w:rsidR="00BD76F7" w:rsidRPr="00BD76F7" w:rsidRDefault="00BD76F7" w:rsidP="00BD76F7">
      <w:pPr>
        <w:pStyle w:val="PL"/>
        <w:shd w:val="clear" w:color="auto" w:fill="E6E6E6"/>
      </w:pPr>
      <w:r w:rsidRPr="00BD76F7">
        <w:tab/>
      </w:r>
      <w:r w:rsidRPr="00BD76F7">
        <w:tab/>
        <w:t>startSymbolBR-r13</w:t>
      </w:r>
      <w:r w:rsidRPr="00BD76F7">
        <w:tab/>
      </w:r>
      <w:r w:rsidRPr="00BD76F7">
        <w:tab/>
      </w:r>
      <w:r w:rsidRPr="00BD76F7">
        <w:tab/>
      </w:r>
      <w:r w:rsidRPr="00BD76F7">
        <w:tab/>
      </w:r>
      <w:r w:rsidRPr="00BD76F7">
        <w:tab/>
      </w:r>
      <w:r w:rsidRPr="00BD76F7">
        <w:tab/>
        <w:t>INTEGER (1..4),</w:t>
      </w:r>
    </w:p>
    <w:p w14:paraId="77BE7EEB" w14:textId="77777777" w:rsidR="00BD76F7" w:rsidRPr="00BD76F7" w:rsidRDefault="00BD76F7" w:rsidP="00BD76F7">
      <w:pPr>
        <w:pStyle w:val="PL"/>
        <w:shd w:val="clear" w:color="auto" w:fill="E6E6E6"/>
      </w:pPr>
      <w:r w:rsidRPr="00BD76F7">
        <w:tab/>
      </w:r>
      <w:r w:rsidRPr="00BD76F7">
        <w:tab/>
        <w:t>si-HoppingConfigCommon-r13</w:t>
      </w:r>
      <w:r w:rsidRPr="00BD76F7">
        <w:tab/>
      </w:r>
      <w:r w:rsidRPr="00BD76F7">
        <w:tab/>
      </w:r>
      <w:r w:rsidRPr="00BD76F7">
        <w:tab/>
      </w:r>
      <w:r w:rsidRPr="00BD76F7">
        <w:tab/>
        <w:t>ENUMERATED {on,off},</w:t>
      </w:r>
    </w:p>
    <w:p w14:paraId="621801C5" w14:textId="77777777" w:rsidR="00BD76F7" w:rsidRPr="00BD76F7" w:rsidRDefault="00BD76F7" w:rsidP="00BD76F7">
      <w:pPr>
        <w:pStyle w:val="PL"/>
        <w:shd w:val="clear" w:color="auto" w:fill="E6E6E6"/>
      </w:pPr>
      <w:r w:rsidRPr="00BD76F7">
        <w:tab/>
      </w:r>
      <w:r w:rsidRPr="00BD76F7">
        <w:tab/>
        <w:t>si-ValidityTime-r13</w:t>
      </w:r>
      <w:r w:rsidRPr="00BD76F7">
        <w:tab/>
      </w:r>
      <w:r w:rsidRPr="00BD76F7">
        <w:tab/>
      </w:r>
      <w:r w:rsidRPr="00BD76F7">
        <w:tab/>
      </w:r>
      <w:r w:rsidRPr="00BD76F7">
        <w:tab/>
      </w:r>
      <w:r w:rsidRPr="00BD76F7">
        <w:tab/>
      </w:r>
      <w:r w:rsidRPr="00BD76F7">
        <w:tab/>
        <w:t>ENUMERATED {true}</w:t>
      </w:r>
      <w:r w:rsidRPr="00BD76F7">
        <w:tab/>
        <w:t>OPTIONAL,</w:t>
      </w:r>
      <w:r w:rsidRPr="00BD76F7">
        <w:tab/>
      </w:r>
      <w:r w:rsidRPr="00BD76F7">
        <w:tab/>
      </w:r>
      <w:r w:rsidRPr="00BD76F7">
        <w:tab/>
        <w:t>-- Need OP</w:t>
      </w:r>
    </w:p>
    <w:p w14:paraId="4E08BAE8" w14:textId="77777777" w:rsidR="00BD76F7" w:rsidRPr="00BD76F7" w:rsidRDefault="00BD76F7" w:rsidP="00BD76F7">
      <w:pPr>
        <w:pStyle w:val="PL"/>
        <w:shd w:val="clear" w:color="auto" w:fill="E6E6E6"/>
      </w:pPr>
      <w:r w:rsidRPr="00BD76F7">
        <w:tab/>
      </w:r>
      <w:r w:rsidRPr="00BD76F7">
        <w:tab/>
        <w:t>systemInfoValueTagList-r13</w:t>
      </w:r>
      <w:r w:rsidRPr="00BD76F7">
        <w:tab/>
      </w:r>
      <w:r w:rsidRPr="00BD76F7">
        <w:tab/>
      </w:r>
      <w:r w:rsidRPr="00BD76F7">
        <w:tab/>
      </w:r>
      <w:r w:rsidRPr="00BD76F7">
        <w:tab/>
        <w:t>SystemInfoValueTagList-r13</w:t>
      </w:r>
      <w:r w:rsidRPr="00BD76F7">
        <w:tab/>
        <w:t>OPTIONAL</w:t>
      </w:r>
      <w:r w:rsidRPr="00BD76F7">
        <w:tab/>
        <w:t>-- Need OR</w:t>
      </w:r>
    </w:p>
    <w:p w14:paraId="3FF7360A"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BW-reduced</w:t>
      </w:r>
    </w:p>
    <w:p w14:paraId="09E0FCB8"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SystemInformationBlockType1-v1320-IEs</w:t>
      </w:r>
      <w:r w:rsidRPr="00BD76F7">
        <w:tab/>
        <w:t>OPTIONAL</w:t>
      </w:r>
    </w:p>
    <w:p w14:paraId="174BE594" w14:textId="77777777" w:rsidR="00BD76F7" w:rsidRPr="00BD76F7" w:rsidRDefault="00BD76F7" w:rsidP="00BD76F7">
      <w:pPr>
        <w:pStyle w:val="PL"/>
        <w:shd w:val="clear" w:color="auto" w:fill="E6E6E6"/>
      </w:pPr>
      <w:r w:rsidRPr="00BD76F7">
        <w:t>}</w:t>
      </w:r>
    </w:p>
    <w:p w14:paraId="55B32439" w14:textId="77777777" w:rsidR="00BD76F7" w:rsidRPr="00BD76F7" w:rsidRDefault="00BD76F7" w:rsidP="00BD76F7">
      <w:pPr>
        <w:pStyle w:val="PL"/>
        <w:shd w:val="clear" w:color="auto" w:fill="E6E6E6"/>
      </w:pPr>
    </w:p>
    <w:p w14:paraId="54818728" w14:textId="77777777" w:rsidR="00BD76F7" w:rsidRPr="00BD76F7" w:rsidRDefault="00BD76F7" w:rsidP="00BD76F7">
      <w:pPr>
        <w:pStyle w:val="PL"/>
        <w:shd w:val="clear" w:color="auto" w:fill="E6E6E6"/>
      </w:pPr>
      <w:r w:rsidRPr="00BD76F7">
        <w:t>SystemInformationBlockType1-v1320-IEs ::=</w:t>
      </w:r>
      <w:r w:rsidRPr="00BD76F7">
        <w:tab/>
        <w:t>SEQUENCE {</w:t>
      </w:r>
    </w:p>
    <w:p w14:paraId="082AEB51" w14:textId="77777777" w:rsidR="00BD76F7" w:rsidRPr="00BD76F7" w:rsidRDefault="00BD76F7" w:rsidP="00BD76F7">
      <w:pPr>
        <w:pStyle w:val="PL"/>
        <w:shd w:val="clear" w:color="auto" w:fill="E6E6E6"/>
      </w:pPr>
      <w:r w:rsidRPr="00BD76F7">
        <w:tab/>
        <w:t>freqHoppingParametersDL-r13</w:t>
      </w:r>
      <w:r w:rsidRPr="00BD76F7">
        <w:tab/>
      </w:r>
      <w:r w:rsidRPr="00BD76F7">
        <w:tab/>
      </w:r>
      <w:r w:rsidRPr="00BD76F7">
        <w:tab/>
      </w:r>
      <w:r w:rsidRPr="00BD76F7">
        <w:tab/>
        <w:t>SEQUENCE {</w:t>
      </w:r>
    </w:p>
    <w:p w14:paraId="71923779" w14:textId="77777777" w:rsidR="00BD76F7" w:rsidRPr="00BD76F7" w:rsidRDefault="00BD76F7" w:rsidP="00BD76F7">
      <w:pPr>
        <w:pStyle w:val="PL"/>
        <w:shd w:val="clear" w:color="auto" w:fill="E6E6E6"/>
      </w:pPr>
      <w:r w:rsidRPr="00BD76F7">
        <w:tab/>
      </w:r>
      <w:r w:rsidRPr="00BD76F7">
        <w:tab/>
        <w:t>mpdcch-pdsch-HoppingNB-r13</w:t>
      </w:r>
      <w:r w:rsidRPr="00BD76F7">
        <w:tab/>
      </w:r>
      <w:r w:rsidRPr="00BD76F7">
        <w:tab/>
      </w:r>
      <w:r w:rsidRPr="00BD76F7">
        <w:tab/>
      </w:r>
      <w:r w:rsidRPr="00BD76F7">
        <w:tab/>
        <w:t>ENUMERATED {nb2, nb4}</w:t>
      </w:r>
      <w:r w:rsidRPr="00BD76F7">
        <w:tab/>
      </w:r>
      <w:r w:rsidRPr="00BD76F7">
        <w:tab/>
        <w:t>OPTIONAL,</w:t>
      </w:r>
      <w:r w:rsidRPr="00BD76F7">
        <w:tab/>
        <w:t>-- Need OR</w:t>
      </w:r>
    </w:p>
    <w:p w14:paraId="11670DE1" w14:textId="77777777" w:rsidR="00BD76F7" w:rsidRPr="00BD76F7" w:rsidRDefault="00BD76F7" w:rsidP="00BD76F7">
      <w:pPr>
        <w:pStyle w:val="PL"/>
        <w:shd w:val="clear" w:color="auto" w:fill="E6E6E6"/>
      </w:pPr>
      <w:r w:rsidRPr="00BD76F7">
        <w:tab/>
      </w:r>
      <w:r w:rsidRPr="00BD76F7">
        <w:tab/>
        <w:t>interval-DLHoppingConfigCommonModeA-r13</w:t>
      </w:r>
      <w:r w:rsidRPr="00BD76F7">
        <w:tab/>
        <w:t>CHOICE {</w:t>
      </w:r>
    </w:p>
    <w:p w14:paraId="398C1A06"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{int1, int2, int4, int8},</w:t>
      </w:r>
    </w:p>
    <w:p w14:paraId="4ECF353D"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{int1, int5, int10, int20}</w:t>
      </w:r>
    </w:p>
    <w:p w14:paraId="7E3A55EC" w14:textId="77777777" w:rsidR="00BD76F7" w:rsidRPr="00BD76F7" w:rsidRDefault="00BD76F7" w:rsidP="00BD76F7">
      <w:pPr>
        <w:pStyle w:val="PL"/>
        <w:shd w:val="clear" w:color="auto" w:fill="E6E6E6"/>
      </w:pPr>
      <w:r w:rsidRPr="00BD76F7">
        <w:lastRenderedPageBreak/>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1EFF4D1A" w14:textId="77777777" w:rsidR="00BD76F7" w:rsidRPr="00BD76F7" w:rsidRDefault="00BD76F7" w:rsidP="00BD76F7">
      <w:pPr>
        <w:pStyle w:val="PL"/>
        <w:shd w:val="clear" w:color="auto" w:fill="E6E6E6"/>
      </w:pPr>
      <w:r w:rsidRPr="00BD76F7">
        <w:tab/>
      </w:r>
      <w:r w:rsidRPr="00BD76F7">
        <w:tab/>
        <w:t>interval-DLHoppingConfigCommonModeB-r13</w:t>
      </w:r>
      <w:r w:rsidRPr="00BD76F7">
        <w:tab/>
        <w:t>CHOICE {</w:t>
      </w:r>
    </w:p>
    <w:p w14:paraId="433D966B"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{int2, int4, int8, int16},</w:t>
      </w:r>
    </w:p>
    <w:p w14:paraId="2CC054A6"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 int5, int10, int20, int40}</w:t>
      </w:r>
    </w:p>
    <w:p w14:paraId="697C2C9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5BC84160" w14:textId="77777777" w:rsidR="00BD76F7" w:rsidRPr="00BD76F7" w:rsidRDefault="00BD76F7" w:rsidP="00BD76F7">
      <w:pPr>
        <w:pStyle w:val="PL"/>
        <w:shd w:val="clear" w:color="auto" w:fill="E6E6E6"/>
      </w:pPr>
      <w:r w:rsidRPr="00BD76F7">
        <w:tab/>
      </w:r>
      <w:r w:rsidRPr="00BD76F7">
        <w:tab/>
        <w:t>mpdcch-pdsch-HoppingOffset-r13</w:t>
      </w:r>
      <w:r w:rsidRPr="00BD76F7">
        <w:tab/>
      </w:r>
      <w:r w:rsidRPr="00BD76F7">
        <w:tab/>
      </w:r>
      <w:r w:rsidRPr="00BD76F7">
        <w:tab/>
        <w:t>INTEGER (1..maxAvailNarrowBands-r13)</w:t>
      </w:r>
      <w:r w:rsidRPr="00BD76F7">
        <w:tab/>
        <w:t>OPTIONAL</w:t>
      </w:r>
      <w:r w:rsidRPr="00BD76F7">
        <w:tab/>
        <w:t>-- Need OR</w:t>
      </w:r>
    </w:p>
    <w:p w14:paraId="2C80DE83"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Hopping</w:t>
      </w:r>
    </w:p>
    <w:p w14:paraId="66E50AE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SystemInformationBlockType1-v1350-IEs</w:t>
      </w:r>
      <w:r w:rsidRPr="00BD76F7">
        <w:tab/>
      </w:r>
      <w:r w:rsidRPr="00BD76F7">
        <w:tab/>
      </w:r>
      <w:r w:rsidRPr="00BD76F7">
        <w:tab/>
      </w:r>
      <w:r w:rsidRPr="00BD76F7">
        <w:tab/>
      </w:r>
      <w:r w:rsidRPr="00BD76F7">
        <w:tab/>
        <w:t>OPTIONAL</w:t>
      </w:r>
    </w:p>
    <w:p w14:paraId="7BDF118E" w14:textId="77777777" w:rsidR="00BD76F7" w:rsidRPr="00BD76F7" w:rsidRDefault="00BD76F7" w:rsidP="00BD76F7">
      <w:pPr>
        <w:pStyle w:val="PL"/>
        <w:shd w:val="clear" w:color="auto" w:fill="E6E6E6"/>
      </w:pPr>
      <w:r w:rsidRPr="00BD76F7">
        <w:t>}</w:t>
      </w:r>
    </w:p>
    <w:p w14:paraId="37B18127" w14:textId="77777777" w:rsidR="00BD76F7" w:rsidRPr="00BD76F7" w:rsidRDefault="00BD76F7" w:rsidP="00BD76F7">
      <w:pPr>
        <w:pStyle w:val="PL"/>
        <w:shd w:val="clear" w:color="auto" w:fill="E6E6E6"/>
      </w:pPr>
    </w:p>
    <w:p w14:paraId="2FB485B8" w14:textId="77777777" w:rsidR="00BD76F7" w:rsidRPr="00BD76F7" w:rsidRDefault="00BD76F7" w:rsidP="00BD76F7">
      <w:pPr>
        <w:pStyle w:val="PL"/>
        <w:shd w:val="clear" w:color="auto" w:fill="E6E6E6"/>
      </w:pPr>
      <w:r w:rsidRPr="00BD76F7">
        <w:t>SystemInformationBlockType1-v1350-IEs ::=</w:t>
      </w:r>
      <w:r w:rsidRPr="00BD76F7">
        <w:tab/>
        <w:t>SEQUENCE {</w:t>
      </w:r>
    </w:p>
    <w:p w14:paraId="3B7AA16F" w14:textId="77777777" w:rsidR="00BD76F7" w:rsidRPr="00BD76F7" w:rsidRDefault="00BD76F7" w:rsidP="00BD76F7">
      <w:pPr>
        <w:pStyle w:val="PL"/>
        <w:shd w:val="clear" w:color="auto" w:fill="E6E6E6"/>
      </w:pPr>
      <w:r w:rsidRPr="00BD76F7">
        <w:tab/>
        <w:t>cellSelectionInfoCE1-r13</w:t>
      </w:r>
      <w:r w:rsidRPr="00BD76F7">
        <w:tab/>
      </w:r>
      <w:r w:rsidRPr="00BD76F7">
        <w:tab/>
      </w:r>
      <w:r w:rsidRPr="00BD76F7">
        <w:tab/>
      </w:r>
      <w:r w:rsidRPr="00BD76F7">
        <w:tab/>
        <w:t>CellSelectionInfoCE1-r13</w:t>
      </w:r>
      <w:r w:rsidRPr="00BD76F7">
        <w:tab/>
        <w:t>OPTIONAL,</w:t>
      </w:r>
      <w:r w:rsidRPr="00BD76F7">
        <w:tab/>
        <w:t>-- Need OP</w:t>
      </w:r>
    </w:p>
    <w:p w14:paraId="6A90050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SystemInformationBlockType1-v1360-IEs</w:t>
      </w:r>
      <w:r w:rsidRPr="00BD76F7">
        <w:tab/>
      </w:r>
      <w:r w:rsidRPr="00BD76F7">
        <w:tab/>
      </w:r>
      <w:r w:rsidRPr="00BD76F7">
        <w:tab/>
      </w:r>
      <w:r w:rsidRPr="00BD76F7">
        <w:tab/>
        <w:t>OPTIONAL</w:t>
      </w:r>
    </w:p>
    <w:p w14:paraId="321CBD7F" w14:textId="77777777" w:rsidR="00BD76F7" w:rsidRPr="00BD76F7" w:rsidRDefault="00BD76F7" w:rsidP="00BD76F7">
      <w:pPr>
        <w:pStyle w:val="PL"/>
        <w:shd w:val="clear" w:color="auto" w:fill="E6E6E6"/>
      </w:pPr>
      <w:r w:rsidRPr="00BD76F7">
        <w:t>}</w:t>
      </w:r>
    </w:p>
    <w:p w14:paraId="139E8B94" w14:textId="77777777" w:rsidR="00BD76F7" w:rsidRPr="00BD76F7" w:rsidRDefault="00BD76F7" w:rsidP="00BD76F7">
      <w:pPr>
        <w:pStyle w:val="PL"/>
        <w:shd w:val="clear" w:color="auto" w:fill="E6E6E6"/>
      </w:pPr>
    </w:p>
    <w:p w14:paraId="445D6975" w14:textId="77777777" w:rsidR="00BD76F7" w:rsidRPr="00BD76F7" w:rsidRDefault="00BD76F7" w:rsidP="00BD76F7">
      <w:pPr>
        <w:pStyle w:val="PL"/>
        <w:shd w:val="clear" w:color="auto" w:fill="E6E6E6"/>
      </w:pPr>
      <w:r w:rsidRPr="00BD76F7">
        <w:t>SystemInformationBlockType1-v1360-IEs ::=</w:t>
      </w:r>
      <w:r w:rsidRPr="00BD76F7">
        <w:tab/>
        <w:t>SEQUENCE {</w:t>
      </w:r>
    </w:p>
    <w:p w14:paraId="4EA38C4A" w14:textId="77777777" w:rsidR="00BD76F7" w:rsidRPr="00BD76F7" w:rsidRDefault="00BD76F7" w:rsidP="00BD76F7">
      <w:pPr>
        <w:pStyle w:val="PL"/>
        <w:shd w:val="clear" w:color="auto" w:fill="E6E6E6"/>
      </w:pPr>
      <w:r w:rsidRPr="00BD76F7">
        <w:tab/>
        <w:t>cellSelectionInfoCE1-v1360</w:t>
      </w:r>
      <w:r w:rsidRPr="00BD76F7">
        <w:tab/>
      </w:r>
      <w:r w:rsidRPr="00BD76F7">
        <w:tab/>
      </w:r>
      <w:r w:rsidRPr="00BD76F7">
        <w:tab/>
      </w:r>
      <w:r w:rsidRPr="00BD76F7">
        <w:tab/>
        <w:t>CellSelectionInfoCE1-v1360</w:t>
      </w:r>
      <w:r w:rsidRPr="00BD76F7">
        <w:tab/>
        <w:t>OPTIONAL,</w:t>
      </w:r>
      <w:r w:rsidRPr="00BD76F7">
        <w:tab/>
        <w:t>-- Cond QrxlevminCE1</w:t>
      </w:r>
    </w:p>
    <w:p w14:paraId="7349C41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SystemInformationBlockType1-v1430-IEs</w:t>
      </w:r>
      <w:r w:rsidRPr="00BD76F7">
        <w:tab/>
      </w:r>
      <w:r w:rsidRPr="00BD76F7">
        <w:tab/>
        <w:t>OPTIONAL</w:t>
      </w:r>
    </w:p>
    <w:p w14:paraId="6FF515C0" w14:textId="77777777" w:rsidR="00BD76F7" w:rsidRPr="00BD76F7" w:rsidRDefault="00BD76F7" w:rsidP="00BD76F7">
      <w:pPr>
        <w:pStyle w:val="PL"/>
        <w:shd w:val="clear" w:color="auto" w:fill="E6E6E6"/>
      </w:pPr>
      <w:r w:rsidRPr="00BD76F7">
        <w:t>}</w:t>
      </w:r>
    </w:p>
    <w:p w14:paraId="28504DC7" w14:textId="77777777" w:rsidR="00BD76F7" w:rsidRPr="00BD76F7" w:rsidRDefault="00BD76F7" w:rsidP="00BD76F7">
      <w:pPr>
        <w:pStyle w:val="PL"/>
        <w:shd w:val="clear" w:color="auto" w:fill="E6E6E6"/>
      </w:pPr>
    </w:p>
    <w:p w14:paraId="2BC49BD8" w14:textId="77777777" w:rsidR="00BD76F7" w:rsidRPr="00BD76F7" w:rsidRDefault="00BD76F7" w:rsidP="00BD76F7">
      <w:pPr>
        <w:pStyle w:val="PL"/>
        <w:shd w:val="clear" w:color="auto" w:fill="E6E6E6"/>
      </w:pPr>
      <w:r w:rsidRPr="00BD76F7">
        <w:t>SystemInformationBlockType1-v1430-IEs ::=</w:t>
      </w:r>
      <w:r w:rsidRPr="00BD76F7">
        <w:tab/>
        <w:t>SEQUENCE {</w:t>
      </w:r>
    </w:p>
    <w:p w14:paraId="309B6B10" w14:textId="77777777" w:rsidR="00BD76F7" w:rsidRPr="00BD76F7" w:rsidRDefault="00BD76F7" w:rsidP="00BD76F7">
      <w:pPr>
        <w:pStyle w:val="PL"/>
        <w:shd w:val="clear" w:color="auto" w:fill="E6E6E6"/>
      </w:pPr>
      <w:r w:rsidRPr="00BD76F7">
        <w:tab/>
        <w:t>eCallOverIMS-Support-r14</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5670420" w14:textId="77777777" w:rsidR="00BD76F7" w:rsidRPr="00BD76F7" w:rsidRDefault="00BD76F7" w:rsidP="00BD76F7">
      <w:pPr>
        <w:pStyle w:val="PL"/>
        <w:shd w:val="clear" w:color="auto" w:fill="E6E6E6"/>
      </w:pPr>
      <w:r w:rsidRPr="00BD76F7">
        <w:tab/>
        <w:t>tdd-Config-v1430</w:t>
      </w:r>
      <w:r w:rsidRPr="00BD76F7">
        <w:tab/>
      </w:r>
      <w:r w:rsidRPr="00BD76F7">
        <w:tab/>
      </w:r>
      <w:r w:rsidRPr="00BD76F7">
        <w:tab/>
      </w:r>
      <w:r w:rsidRPr="00BD76F7">
        <w:tab/>
      </w:r>
      <w:r w:rsidRPr="00BD76F7">
        <w:tab/>
      </w:r>
      <w:r w:rsidRPr="00BD76F7">
        <w:tab/>
        <w:t>TDD-Config-v1430</w:t>
      </w:r>
      <w:r w:rsidRPr="00BD76F7">
        <w:tab/>
      </w:r>
      <w:r w:rsidRPr="00BD76F7">
        <w:tab/>
      </w:r>
      <w:r w:rsidRPr="00BD76F7">
        <w:tab/>
        <w:t>OPTIONAL,</w:t>
      </w:r>
      <w:r w:rsidRPr="00BD76F7">
        <w:tab/>
        <w:t>-- Cond TDD-OR</w:t>
      </w:r>
    </w:p>
    <w:p w14:paraId="6C162C1E" w14:textId="77777777" w:rsidR="00BD76F7" w:rsidRPr="00BD76F7" w:rsidRDefault="00BD76F7" w:rsidP="00BD76F7">
      <w:pPr>
        <w:pStyle w:val="PL"/>
        <w:shd w:val="clear" w:color="auto" w:fill="E6E6E6"/>
      </w:pPr>
      <w:r w:rsidRPr="00BD76F7">
        <w:tab/>
        <w:t>cellAccessRelatedInfoList-r14</w:t>
      </w:r>
      <w:r w:rsidRPr="00BD76F7">
        <w:tab/>
      </w:r>
      <w:r w:rsidRPr="00BD76F7">
        <w:tab/>
      </w:r>
      <w:r w:rsidRPr="00BD76F7">
        <w:tab/>
        <w:t>SEQUENCE (SIZE (1..maxPLMN-1-r14)) OF</w:t>
      </w:r>
    </w:p>
    <w:p w14:paraId="29A77B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CellAccessRelatedInfo-r14</w:t>
      </w:r>
      <w:r w:rsidRPr="00BD76F7">
        <w:tab/>
        <w:t>OPTIONAL,</w:t>
      </w:r>
      <w:r w:rsidRPr="00BD76F7">
        <w:tab/>
        <w:t>-- Need OR</w:t>
      </w:r>
    </w:p>
    <w:p w14:paraId="19416529" w14:textId="77777777" w:rsidR="00BD76F7" w:rsidRPr="00BD76F7" w:rsidRDefault="00BD76F7" w:rsidP="00BD76F7">
      <w:pPr>
        <w:pStyle w:val="PL"/>
        <w:shd w:val="clear" w:color="auto" w:fill="E6E6E6"/>
        <w:tabs>
          <w:tab w:val="clear" w:pos="4608"/>
        </w:tabs>
      </w:pPr>
      <w:r w:rsidRPr="00BD76F7">
        <w:tab/>
        <w:t>nonCriticalExtension</w:t>
      </w:r>
      <w:r w:rsidRPr="00BD76F7">
        <w:tab/>
      </w:r>
      <w:r w:rsidRPr="00BD76F7">
        <w:tab/>
      </w:r>
      <w:r w:rsidRPr="00BD76F7">
        <w:tab/>
      </w:r>
      <w:r w:rsidRPr="00BD76F7">
        <w:tab/>
      </w:r>
      <w:r w:rsidRPr="00BD76F7">
        <w:tab/>
        <w:t>SystemInformationBlockType1-v1450-IEs</w:t>
      </w:r>
      <w:r w:rsidRPr="00BD76F7">
        <w:tab/>
      </w:r>
      <w:r w:rsidRPr="00BD76F7">
        <w:tab/>
      </w:r>
      <w:r w:rsidRPr="00BD76F7">
        <w:tab/>
      </w:r>
      <w:r w:rsidRPr="00BD76F7">
        <w:tab/>
        <w:t>OPTIONAL</w:t>
      </w:r>
    </w:p>
    <w:p w14:paraId="7CD29548" w14:textId="77777777" w:rsidR="00BD76F7" w:rsidRPr="00BD76F7" w:rsidRDefault="00BD76F7" w:rsidP="00BD76F7">
      <w:pPr>
        <w:pStyle w:val="PL"/>
        <w:shd w:val="clear" w:color="auto" w:fill="E6E6E6"/>
        <w:rPr>
          <w:rFonts w:eastAsia="SimSun"/>
        </w:rPr>
      </w:pPr>
      <w:r w:rsidRPr="00BD76F7">
        <w:t>}</w:t>
      </w:r>
    </w:p>
    <w:p w14:paraId="35B5DE9F" w14:textId="77777777" w:rsidR="00BD76F7" w:rsidRPr="00BD76F7" w:rsidRDefault="00BD76F7" w:rsidP="00BD76F7">
      <w:pPr>
        <w:pStyle w:val="PL"/>
        <w:shd w:val="clear" w:color="auto" w:fill="E6E6E6"/>
      </w:pPr>
    </w:p>
    <w:p w14:paraId="1D2A5028" w14:textId="77777777" w:rsidR="00BD76F7" w:rsidRPr="00BD76F7" w:rsidRDefault="00BD76F7" w:rsidP="00BD76F7">
      <w:pPr>
        <w:pStyle w:val="PL"/>
        <w:shd w:val="clear" w:color="auto" w:fill="E6E6E6"/>
      </w:pPr>
      <w:r w:rsidRPr="00BD76F7">
        <w:t>SystemInformationBlockType1-v1450-IEs ::=</w:t>
      </w:r>
      <w:r w:rsidRPr="00BD76F7">
        <w:tab/>
        <w:t>SEQUENCE {</w:t>
      </w:r>
    </w:p>
    <w:p w14:paraId="7B51D290" w14:textId="77777777" w:rsidR="00BD76F7" w:rsidRPr="00BD76F7" w:rsidRDefault="00BD76F7" w:rsidP="00BD76F7">
      <w:pPr>
        <w:pStyle w:val="PL"/>
        <w:shd w:val="clear" w:color="auto" w:fill="E6E6E6"/>
      </w:pPr>
      <w:r w:rsidRPr="00BD76F7">
        <w:tab/>
        <w:t>tdd-Config-v1450</w:t>
      </w:r>
      <w:r w:rsidRPr="00BD76F7">
        <w:tab/>
      </w:r>
      <w:r w:rsidRPr="00BD76F7">
        <w:tab/>
      </w:r>
      <w:r w:rsidRPr="00BD76F7">
        <w:tab/>
      </w:r>
      <w:r w:rsidRPr="00BD76F7">
        <w:tab/>
      </w:r>
      <w:r w:rsidRPr="00BD76F7">
        <w:tab/>
      </w:r>
      <w:r w:rsidRPr="00BD76F7">
        <w:tab/>
        <w:t>TDD-Config-v1450</w:t>
      </w:r>
      <w:r w:rsidRPr="00BD76F7">
        <w:tab/>
      </w:r>
      <w:r w:rsidRPr="00BD76F7">
        <w:tab/>
        <w:t>OPTIONAL,</w:t>
      </w:r>
      <w:r w:rsidRPr="00BD76F7">
        <w:tab/>
        <w:t>-- Cond TDD-OR</w:t>
      </w:r>
    </w:p>
    <w:p w14:paraId="0D07DBD2" w14:textId="22A28BD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w:t>
      </w:r>
      <w:r w:rsidRPr="00BD76F7">
        <w:rPr>
          <w:rFonts w:hint="eastAsia"/>
          <w:lang w:eastAsia="zh-CN"/>
        </w:rPr>
        <w:t>15</w:t>
      </w:r>
      <w:r w:rsidRPr="00BD76F7">
        <w:rPr>
          <w:lang w:eastAsia="zh-CN"/>
        </w:rPr>
        <w:t>x</w:t>
      </w:r>
      <w:r w:rsidRPr="00BD76F7">
        <w:t>0-IEs</w:t>
      </w:r>
      <w:r w:rsidRPr="00BD76F7">
        <w:tab/>
      </w:r>
      <w:r w:rsidRPr="00BD76F7">
        <w:tab/>
      </w:r>
      <w:r w:rsidRPr="00BD76F7">
        <w:tab/>
      </w:r>
      <w:r w:rsidRPr="00BD76F7">
        <w:tab/>
      </w:r>
      <w:r w:rsidRPr="00BD76F7">
        <w:tab/>
        <w:t>OPTIONAL</w:t>
      </w:r>
    </w:p>
    <w:p w14:paraId="0188C45C" w14:textId="77777777" w:rsidR="00BD76F7" w:rsidRPr="00BD76F7" w:rsidRDefault="00BD76F7" w:rsidP="00BD76F7">
      <w:pPr>
        <w:pStyle w:val="PL"/>
        <w:shd w:val="clear" w:color="auto" w:fill="E6E6E6"/>
      </w:pPr>
      <w:r w:rsidRPr="00BD76F7">
        <w:t>}</w:t>
      </w:r>
    </w:p>
    <w:p w14:paraId="76E1B251" w14:textId="77777777" w:rsidR="00BD76F7" w:rsidRPr="00BD76F7" w:rsidRDefault="00BD76F7" w:rsidP="00BD76F7">
      <w:pPr>
        <w:pStyle w:val="PL"/>
        <w:shd w:val="clear" w:color="auto" w:fill="E6E6E6"/>
      </w:pPr>
    </w:p>
    <w:p w14:paraId="4B82D6C5" w14:textId="77777777" w:rsidR="00BD76F7" w:rsidRPr="00BD76F7" w:rsidRDefault="00BD76F7" w:rsidP="00BD76F7">
      <w:pPr>
        <w:pStyle w:val="PL"/>
        <w:shd w:val="clear" w:color="auto" w:fill="E6E6E6"/>
        <w:rPr>
          <w:lang w:val="en-GB" w:eastAsia="zh-CN"/>
        </w:rPr>
      </w:pPr>
      <w:r w:rsidRPr="00BD76F7">
        <w:rPr>
          <w:lang w:val="en-GB" w:eastAsia="zh-CN"/>
        </w:rPr>
        <w:t>SystemInformationBlockType1-v15x0-IEs ::=</w:t>
      </w:r>
      <w:r w:rsidRPr="00BD76F7">
        <w:rPr>
          <w:lang w:val="en-GB" w:eastAsia="zh-CN"/>
        </w:rPr>
        <w:tab/>
        <w:t>SEQUENCE {</w:t>
      </w:r>
    </w:p>
    <w:p w14:paraId="757626FE" w14:textId="77777777" w:rsidR="00BD76F7" w:rsidRPr="00BD76F7" w:rsidRDefault="00BD76F7" w:rsidP="00BD76F7">
      <w:pPr>
        <w:pStyle w:val="PL"/>
        <w:shd w:val="clear" w:color="auto" w:fill="E6E6E6"/>
      </w:pPr>
      <w:r w:rsidRPr="00BD76F7">
        <w:tab/>
      </w:r>
      <w:r w:rsidRPr="00BD76F7">
        <w:rPr>
          <w:rFonts w:hint="eastAsia"/>
        </w:rPr>
        <w:t>hsdn-</w:t>
      </w:r>
      <w:r w:rsidRPr="00BD76F7">
        <w:t>Cell-r15</w:t>
      </w:r>
      <w:r w:rsidRPr="00BD76F7">
        <w:tab/>
      </w:r>
      <w:r w:rsidRPr="00BD76F7">
        <w:tab/>
      </w:r>
      <w:r w:rsidRPr="00BD76F7">
        <w:tab/>
      </w:r>
      <w:r w:rsidRPr="00BD76F7">
        <w:rPr>
          <w:rFonts w:hint="eastAsia"/>
        </w:rPr>
        <w:tab/>
      </w:r>
      <w:r w:rsidRPr="00BD76F7">
        <w:tab/>
      </w:r>
      <w:r w:rsidRPr="00BD76F7">
        <w:tab/>
      </w:r>
      <w:r w:rsidRPr="00BD76F7">
        <w:rPr>
          <w:rFonts w:hint="eastAsia"/>
        </w:rPr>
        <w:tab/>
      </w:r>
      <w:r w:rsidRPr="00BD76F7">
        <w:t>ENUMERATED{</w:t>
      </w:r>
      <w:r w:rsidRPr="00BD76F7">
        <w:rPr>
          <w:rFonts w:hint="eastAsia"/>
        </w:rPr>
        <w:t>true</w:t>
      </w:r>
      <w:r w:rsidRPr="00BD76F7">
        <w:t>}</w:t>
      </w:r>
      <w:r w:rsidRPr="00BD76F7">
        <w:tab/>
      </w:r>
      <w:r w:rsidRPr="00BD76F7">
        <w:tab/>
      </w:r>
      <w:r w:rsidRPr="00BD76F7">
        <w:tab/>
        <w:t>OPTIONAL</w:t>
      </w:r>
      <w:r w:rsidRPr="00BD76F7">
        <w:rPr>
          <w:rFonts w:hint="eastAsia"/>
        </w:rPr>
        <w:t>,</w:t>
      </w:r>
    </w:p>
    <w:p w14:paraId="50C2DFE6" w14:textId="77777777" w:rsidR="00BD76F7" w:rsidRPr="00BD76F7" w:rsidRDefault="00BD76F7" w:rsidP="00BD76F7">
      <w:pPr>
        <w:pStyle w:val="PL"/>
        <w:shd w:val="clear" w:color="auto" w:fill="E6E6E6"/>
        <w:rPr>
          <w:lang w:eastAsia="zh-CN"/>
        </w:rPr>
      </w:pPr>
      <w:r w:rsidRPr="00BD76F7">
        <w:tab/>
        <w:t>pos-schedulingInfoList-r15</w:t>
      </w:r>
      <w:r w:rsidRPr="00BD76F7">
        <w:tab/>
      </w:r>
      <w:r w:rsidRPr="00BD76F7">
        <w:tab/>
      </w:r>
      <w:r w:rsidRPr="00BD76F7">
        <w:tab/>
      </w:r>
      <w:r w:rsidRPr="00BD76F7">
        <w:tab/>
        <w:t>Pos-SchedulingInfoList-r15</w:t>
      </w:r>
      <w:r w:rsidRPr="00BD76F7">
        <w:tab/>
      </w:r>
      <w:r w:rsidRPr="00BD76F7">
        <w:tab/>
        <w:t>OPTIONAL,</w:t>
      </w:r>
    </w:p>
    <w:p w14:paraId="5F145DAF" w14:textId="77777777" w:rsidR="00BD76F7" w:rsidRPr="00BD76F7" w:rsidRDefault="00BD76F7" w:rsidP="00BD76F7">
      <w:pPr>
        <w:pStyle w:val="PL"/>
        <w:shd w:val="clear" w:color="auto" w:fill="E6E6E6"/>
      </w:pPr>
      <w:r w:rsidRPr="00BD76F7">
        <w:tab/>
        <w:t>nw-BasedCRS-InterferenceMitigation-r15</w:t>
      </w:r>
      <w:r w:rsidRPr="00BD76F7">
        <w:tab/>
        <w:t>ENUMERATED {enabled}</w:t>
      </w:r>
      <w:r w:rsidRPr="00BD76F7">
        <w:tab/>
      </w:r>
      <w:r w:rsidRPr="00BD76F7">
        <w:tab/>
      </w:r>
      <w:r w:rsidRPr="00BD76F7">
        <w:tab/>
        <w:t>OPTIONAL,</w:t>
      </w:r>
      <w:r w:rsidRPr="00BD76F7">
        <w:tab/>
        <w:t>-- Need OR</w:t>
      </w:r>
    </w:p>
    <w:p w14:paraId="2B5AE854" w14:textId="77777777" w:rsidR="00BD76F7" w:rsidRPr="00BD76F7" w:rsidRDefault="00BD76F7" w:rsidP="00BD76F7">
      <w:pPr>
        <w:pStyle w:val="PL"/>
        <w:shd w:val="clear" w:color="auto" w:fill="E6E6E6"/>
      </w:pPr>
      <w:r w:rsidRPr="00BD76F7">
        <w:tab/>
        <w:t>cellBarred-CRS-r15</w:t>
      </w:r>
      <w:r w:rsidRPr="00BD76F7">
        <w:tab/>
      </w:r>
      <w:r w:rsidRPr="00BD76F7">
        <w:tab/>
      </w:r>
      <w:r w:rsidRPr="00BD76F7">
        <w:tab/>
      </w:r>
      <w:r w:rsidRPr="00BD76F7">
        <w:tab/>
      </w:r>
      <w:r w:rsidRPr="00BD76F7">
        <w:tab/>
      </w:r>
      <w:r w:rsidRPr="00BD76F7">
        <w:tab/>
        <w:t>ENUMERATED {barred, notBarred}</w:t>
      </w:r>
      <w:r w:rsidRPr="00BD76F7">
        <w:tab/>
        <w:t>OPTIONAL,</w:t>
      </w:r>
      <w:r w:rsidRPr="00BD76F7">
        <w:tab/>
        <w:t>-- Need OR</w:t>
      </w:r>
    </w:p>
    <w:p w14:paraId="598FAB9E" w14:textId="77777777" w:rsidR="00BD76F7" w:rsidRPr="00BD76F7" w:rsidRDefault="00BD76F7" w:rsidP="00BD76F7">
      <w:pPr>
        <w:pStyle w:val="PL"/>
        <w:shd w:val="clear" w:color="auto" w:fill="E6E6E6"/>
      </w:pPr>
      <w:r w:rsidRPr="00BD76F7">
        <w:tab/>
        <w:t>plmn-IdentityList-r15</w:t>
      </w:r>
      <w:r w:rsidRPr="00BD76F7">
        <w:tab/>
      </w:r>
      <w:r w:rsidRPr="00BD76F7">
        <w:tab/>
      </w:r>
      <w:r w:rsidRPr="00BD76F7">
        <w:tab/>
      </w:r>
      <w:r w:rsidRPr="00BD76F7">
        <w:tab/>
      </w:r>
      <w:r w:rsidRPr="00BD76F7">
        <w:tab/>
        <w:t xml:space="preserve">PLMN-IdentityList-r15 </w:t>
      </w:r>
      <w:r w:rsidRPr="00BD76F7">
        <w:tab/>
      </w:r>
      <w:r w:rsidRPr="00BD76F7">
        <w:tab/>
      </w:r>
      <w:r w:rsidRPr="00BD76F7">
        <w:tab/>
        <w:t>OPTIONAL,</w:t>
      </w:r>
      <w:r w:rsidRPr="00BD76F7">
        <w:tab/>
        <w:t>-- Need OR</w:t>
      </w:r>
    </w:p>
    <w:p w14:paraId="77B7A2B6" w14:textId="77777777" w:rsidR="00BD76F7" w:rsidRPr="00BD76F7" w:rsidRDefault="00BD76F7" w:rsidP="00BD76F7">
      <w:pPr>
        <w:pStyle w:val="PL"/>
        <w:shd w:val="clear" w:color="auto" w:fill="E6E6E6"/>
      </w:pPr>
      <w:r w:rsidRPr="00BD76F7">
        <w:tab/>
        <w:t xml:space="preserve">cellSelectionInfoCE-v15x0 </w:t>
      </w:r>
      <w:r w:rsidRPr="00BD76F7">
        <w:tab/>
      </w:r>
      <w:r w:rsidRPr="00BD76F7">
        <w:tab/>
      </w:r>
      <w:r w:rsidRPr="00BD76F7">
        <w:tab/>
      </w:r>
      <w:r w:rsidRPr="00BD76F7">
        <w:tab/>
        <w:t>CellSelectionInfoCE-v15x0</w:t>
      </w:r>
      <w:r w:rsidRPr="00BD76F7">
        <w:tab/>
      </w:r>
      <w:r w:rsidRPr="00BD76F7">
        <w:tab/>
        <w:t>OPTIONAL,</w:t>
      </w:r>
      <w:r w:rsidRPr="00BD76F7">
        <w:tab/>
        <w:t>-- Need OP</w:t>
      </w:r>
    </w:p>
    <w:p w14:paraId="5AEA29E9" w14:textId="77777777" w:rsidR="00BD76F7" w:rsidRPr="00BD76F7" w:rsidRDefault="00BD76F7" w:rsidP="00BD76F7">
      <w:pPr>
        <w:pStyle w:val="PL"/>
        <w:shd w:val="clear" w:color="auto" w:fill="E6E6E6"/>
      </w:pPr>
      <w:r w:rsidRPr="00BD76F7">
        <w:tab/>
        <w:t>cellBarred-CRS-CE-r15</w:t>
      </w:r>
      <w:r w:rsidRPr="00BD76F7">
        <w:tab/>
      </w:r>
      <w:r w:rsidRPr="00BD76F7">
        <w:tab/>
      </w:r>
      <w:r w:rsidRPr="00BD76F7">
        <w:tab/>
      </w:r>
      <w:r w:rsidRPr="00BD76F7">
        <w:tab/>
      </w:r>
      <w:r w:rsidRPr="00BD76F7">
        <w:tab/>
        <w:t>ENUMERATED {barred, notBarred},</w:t>
      </w:r>
    </w:p>
    <w:p w14:paraId="6456AAFB" w14:textId="77777777" w:rsidR="00BD76F7" w:rsidRPr="00BD76F7" w:rsidRDefault="00BD76F7" w:rsidP="00BD76F7">
      <w:pPr>
        <w:pStyle w:val="PL"/>
        <w:shd w:val="clear" w:color="auto" w:fill="E6E6E6"/>
      </w:pPr>
      <w:r w:rsidRPr="00BD76F7">
        <w:tab/>
        <w:t>crs-MutingNumPRBs-r15</w:t>
      </w:r>
      <w:r w:rsidRPr="00BD76F7">
        <w:tab/>
      </w:r>
      <w:r w:rsidRPr="00BD76F7">
        <w:tab/>
      </w:r>
      <w:r w:rsidRPr="00BD76F7">
        <w:tab/>
      </w:r>
      <w:r w:rsidRPr="00BD76F7">
        <w:tab/>
      </w:r>
      <w:r w:rsidRPr="00BD76F7">
        <w:tab/>
        <w:t>ENUMERATED {n6, n24}</w:t>
      </w:r>
      <w:r w:rsidRPr="00BD76F7">
        <w:tab/>
      </w:r>
      <w:r w:rsidRPr="00BD76F7">
        <w:tab/>
      </w:r>
      <w:r w:rsidRPr="00BD76F7">
        <w:tab/>
        <w:t>OPTIONAL,</w:t>
      </w:r>
      <w:r w:rsidRPr="00BD76F7">
        <w:tab/>
        <w:t>-- Need OR</w:t>
      </w:r>
    </w:p>
    <w:p w14:paraId="6BEA4921" w14:textId="77777777" w:rsidR="00BD76F7" w:rsidRPr="00BD76F7" w:rsidRDefault="00BD76F7" w:rsidP="00BD76F7">
      <w:pPr>
        <w:pStyle w:val="PL"/>
        <w:shd w:val="clear" w:color="auto" w:fill="E6E6E6"/>
        <w:rPr>
          <w:lang w:val="en-GB" w:eastAsia="zh-CN"/>
        </w:rPr>
      </w:pPr>
      <w:r w:rsidRPr="00BD76F7">
        <w:rPr>
          <w:lang w:val="en-GB" w:eastAsia="zh-CN"/>
        </w:rPr>
        <w:tab/>
        <w:t>cellAccessRelatedInfoFor-5GC-r15</w:t>
      </w:r>
      <w:r w:rsidRPr="00BD76F7">
        <w:rPr>
          <w:lang w:val="en-GB" w:eastAsia="zh-CN"/>
        </w:rPr>
        <w:tab/>
      </w:r>
      <w:r w:rsidRPr="00BD76F7">
        <w:rPr>
          <w:lang w:val="en-GB" w:eastAsia="zh-CN"/>
        </w:rPr>
        <w:tab/>
      </w:r>
      <w:r w:rsidRPr="00BD76F7">
        <w:rPr>
          <w:lang w:val="en-GB" w:eastAsia="zh-CN"/>
        </w:rPr>
        <w:tab/>
        <w:t>SEQUENCE {</w:t>
      </w:r>
    </w:p>
    <w:p w14:paraId="1604710D" w14:textId="77777777" w:rsidR="00BD76F7" w:rsidRPr="00BD76F7" w:rsidRDefault="00BD76F7" w:rsidP="00BD76F7">
      <w:pPr>
        <w:pStyle w:val="PL"/>
        <w:shd w:val="clear" w:color="auto" w:fill="E6E6E6"/>
        <w:rPr>
          <w:lang w:val="en-GB" w:eastAsia="zh-CN"/>
        </w:rPr>
      </w:pPr>
      <w:r w:rsidRPr="00BD76F7">
        <w:rPr>
          <w:lang w:val="en-GB" w:eastAsia="zh-CN"/>
        </w:rPr>
        <w:tab/>
      </w:r>
      <w:r w:rsidRPr="00BD76F7">
        <w:rPr>
          <w:lang w:val="en-GB" w:eastAsia="zh-CN"/>
        </w:rPr>
        <w:tab/>
        <w:t>cellBarred-5GC-r15</w:t>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t>ENUMERATED {barred, notBarred},</w:t>
      </w:r>
    </w:p>
    <w:p w14:paraId="4371AF27" w14:textId="77777777" w:rsidR="00BD76F7" w:rsidRPr="00BD76F7" w:rsidRDefault="00BD76F7" w:rsidP="00BD76F7">
      <w:pPr>
        <w:pStyle w:val="PL"/>
        <w:shd w:val="clear" w:color="auto" w:fill="E6E6E6"/>
      </w:pPr>
      <w:r w:rsidRPr="00BD76F7">
        <w:rPr>
          <w:lang w:val="en-GB" w:eastAsia="zh-CN"/>
        </w:rPr>
        <w:tab/>
      </w:r>
      <w:r w:rsidRPr="00BD76F7">
        <w:rPr>
          <w:lang w:val="en-GB" w:eastAsia="zh-CN"/>
        </w:rPr>
        <w:tab/>
      </w:r>
      <w:r w:rsidRPr="00BD76F7">
        <w:t>cellAccessRelatedInfoList-5GC-r15</w:t>
      </w:r>
      <w:r w:rsidRPr="00BD76F7">
        <w:tab/>
      </w:r>
      <w:r w:rsidRPr="00BD76F7">
        <w:tab/>
      </w:r>
      <w:r w:rsidRPr="00BD76F7">
        <w:tab/>
        <w:t>SEQUENCE (SIZE (1..maxPLMN</w:t>
      </w:r>
      <w:r w:rsidRPr="00BD76F7">
        <w:rPr>
          <w:rFonts w:ascii="SimSun" w:eastAsia="SimSun" w:hAnsi="SimSun" w:hint="eastAsia"/>
          <w:lang w:eastAsia="zh-CN"/>
        </w:rPr>
        <w:t>-</w:t>
      </w:r>
      <w:r w:rsidRPr="00BD76F7">
        <w:t xml:space="preserve">r11)) OF </w:t>
      </w:r>
    </w:p>
    <w:p w14:paraId="7B59442E"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CellAccessRelatedInfo-5GC-r15</w:t>
      </w:r>
    </w:p>
    <w:p w14:paraId="2A9990D3" w14:textId="77777777" w:rsidR="00BD76F7" w:rsidRPr="00BD76F7" w:rsidRDefault="00BD76F7" w:rsidP="00BD76F7">
      <w:pPr>
        <w:pStyle w:val="PL"/>
        <w:shd w:val="clear" w:color="auto" w:fill="E6E6E6"/>
        <w:rPr>
          <w:lang w:val="en-GB" w:eastAsia="zh-CN"/>
        </w:rPr>
      </w:pPr>
      <w:r w:rsidRPr="00BD76F7">
        <w:rPr>
          <w:lang w:val="en-GB" w:eastAsia="zh-CN"/>
        </w:rPr>
        <w:tab/>
        <w:t>}</w:t>
      </w:r>
      <w:r w:rsidRPr="00BD76F7">
        <w:rPr>
          <w:lang w:val="en-GB" w:eastAsia="zh-CN"/>
        </w:rPr>
        <w:tab/>
      </w:r>
      <w:r w:rsidRPr="00BD76F7">
        <w:rPr>
          <w:lang w:val="en-GB" w:eastAsia="zh-CN"/>
        </w:rPr>
        <w:tab/>
      </w:r>
      <w:r w:rsidRPr="00BD76F7">
        <w:rPr>
          <w:lang w:val="en-GB" w:eastAsia="zh-CN"/>
        </w:rPr>
        <w:tab/>
      </w:r>
      <w:r w:rsidRPr="00BD76F7">
        <w:rPr>
          <w:lang w:val="en-GB" w:eastAsia="zh-CN"/>
        </w:rPr>
        <w:tab/>
        <w:t>OPTIONAL,</w:t>
      </w:r>
      <w:r w:rsidRPr="00BD76F7">
        <w:rPr>
          <w:lang w:val="en-GB" w:eastAsia="zh-CN"/>
        </w:rPr>
        <w:tab/>
        <w:t>-- NEED OP</w:t>
      </w:r>
    </w:p>
    <w:p w14:paraId="6055A8B8"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76F7">
        <w:rPr>
          <w:rFonts w:ascii="Courier New" w:hAnsi="Courier New"/>
          <w:sz w:val="16"/>
          <w:lang w:eastAsia="en-GB"/>
        </w:rPr>
        <w:tab/>
        <w:t>ims-EmergencySupport5GC-r15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51369247"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BD76F7">
        <w:rPr>
          <w:rFonts w:ascii="Courier New" w:hAnsi="Courier New"/>
          <w:sz w:val="16"/>
          <w:lang w:eastAsia="en-GB"/>
        </w:rPr>
        <w:tab/>
        <w:t>eCallOverIMS-Support5GC-r15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35969C2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6DF1C016" w14:textId="77777777" w:rsidR="00BD76F7" w:rsidRPr="00BD76F7" w:rsidRDefault="00BD76F7" w:rsidP="00BD76F7">
      <w:pPr>
        <w:pStyle w:val="PL"/>
        <w:shd w:val="clear" w:color="auto" w:fill="E6E6E6"/>
      </w:pPr>
      <w:r w:rsidRPr="00BD76F7">
        <w:t>}</w:t>
      </w:r>
    </w:p>
    <w:p w14:paraId="6E62FB1C" w14:textId="77777777" w:rsidR="00BD76F7" w:rsidRPr="00BD76F7" w:rsidRDefault="00BD76F7" w:rsidP="00BD76F7">
      <w:pPr>
        <w:pStyle w:val="PL"/>
        <w:shd w:val="clear" w:color="auto" w:fill="E6E6E6"/>
      </w:pPr>
    </w:p>
    <w:p w14:paraId="66484965" w14:textId="77777777" w:rsidR="00BD76F7" w:rsidRPr="00BD76F7" w:rsidRDefault="00BD76F7" w:rsidP="00BD76F7">
      <w:pPr>
        <w:pStyle w:val="PL"/>
        <w:shd w:val="clear" w:color="auto" w:fill="E6E6E6"/>
      </w:pPr>
      <w:r w:rsidRPr="00BD76F7">
        <w:t>PLMN-IdentityList ::=</w:t>
      </w:r>
      <w:r w:rsidRPr="00BD76F7">
        <w:tab/>
      </w:r>
      <w:r w:rsidRPr="00BD76F7">
        <w:tab/>
      </w:r>
      <w:r w:rsidRPr="00BD76F7">
        <w:tab/>
      </w:r>
      <w:r w:rsidRPr="00BD76F7">
        <w:tab/>
      </w:r>
      <w:r w:rsidRPr="00BD76F7">
        <w:tab/>
        <w:t>SEQUENCE (SIZE (1..maxPLMN-r11)) OF PLMN-IdentityInfo</w:t>
      </w:r>
    </w:p>
    <w:p w14:paraId="7E349B01" w14:textId="77777777" w:rsidR="00BD76F7" w:rsidRPr="00BD76F7" w:rsidRDefault="00BD76F7" w:rsidP="00BD76F7">
      <w:pPr>
        <w:pStyle w:val="PL"/>
        <w:shd w:val="clear" w:color="auto" w:fill="E6E6E6"/>
      </w:pPr>
    </w:p>
    <w:p w14:paraId="432B641C" w14:textId="77777777" w:rsidR="00BD76F7" w:rsidRPr="00BD76F7" w:rsidRDefault="00BD76F7" w:rsidP="00BD76F7">
      <w:pPr>
        <w:pStyle w:val="PL"/>
        <w:shd w:val="clear" w:color="auto" w:fill="E6E6E6"/>
      </w:pPr>
      <w:r w:rsidRPr="00BD76F7">
        <w:t>PLMN-IdentityInfo ::=</w:t>
      </w:r>
      <w:r w:rsidRPr="00BD76F7">
        <w:tab/>
      </w:r>
      <w:r w:rsidRPr="00BD76F7">
        <w:tab/>
      </w:r>
      <w:r w:rsidRPr="00BD76F7">
        <w:tab/>
      </w:r>
      <w:r w:rsidRPr="00BD76F7">
        <w:tab/>
      </w:r>
      <w:r w:rsidRPr="00BD76F7">
        <w:tab/>
        <w:t>SEQUENCE {</w:t>
      </w:r>
    </w:p>
    <w:p w14:paraId="72AC4BA1" w14:textId="77777777" w:rsidR="00BD76F7" w:rsidRPr="00BD76F7" w:rsidRDefault="00BD76F7" w:rsidP="00BD76F7">
      <w:pPr>
        <w:pStyle w:val="PL"/>
        <w:shd w:val="clear" w:color="auto" w:fill="E6E6E6"/>
      </w:pPr>
      <w:r w:rsidRPr="00BD76F7">
        <w:tab/>
        <w:t>plmn-Identity</w:t>
      </w:r>
      <w:r w:rsidRPr="00BD76F7">
        <w:tab/>
      </w:r>
      <w:r w:rsidRPr="00BD76F7">
        <w:tab/>
      </w:r>
      <w:r w:rsidRPr="00BD76F7">
        <w:tab/>
      </w:r>
      <w:r w:rsidRPr="00BD76F7">
        <w:tab/>
      </w:r>
      <w:r w:rsidRPr="00BD76F7">
        <w:tab/>
      </w:r>
      <w:r w:rsidRPr="00BD76F7">
        <w:tab/>
      </w:r>
      <w:r w:rsidRPr="00BD76F7">
        <w:tab/>
        <w:t>PLMN-Identity,</w:t>
      </w:r>
    </w:p>
    <w:p w14:paraId="56DE47F0" w14:textId="77777777" w:rsidR="00BD76F7" w:rsidRPr="00BD76F7" w:rsidRDefault="00BD76F7" w:rsidP="00BD76F7">
      <w:pPr>
        <w:pStyle w:val="PL"/>
        <w:shd w:val="clear" w:color="auto" w:fill="E6E6E6"/>
      </w:pPr>
      <w:r w:rsidRPr="00BD76F7">
        <w:tab/>
        <w:t>cellReservedForOperatorUse</w:t>
      </w:r>
      <w:r w:rsidRPr="00BD76F7">
        <w:tab/>
      </w:r>
      <w:r w:rsidRPr="00BD76F7">
        <w:tab/>
      </w:r>
      <w:r w:rsidRPr="00BD76F7">
        <w:tab/>
      </w:r>
      <w:r w:rsidRPr="00BD76F7">
        <w:tab/>
        <w:t>ENUMERATED {reserved, notReserved}</w:t>
      </w:r>
    </w:p>
    <w:p w14:paraId="287AA41F" w14:textId="77777777" w:rsidR="00BD76F7" w:rsidRPr="00BD76F7" w:rsidRDefault="00BD76F7" w:rsidP="00BD76F7">
      <w:pPr>
        <w:pStyle w:val="PL"/>
        <w:shd w:val="clear" w:color="auto" w:fill="E6E6E6"/>
      </w:pPr>
      <w:r w:rsidRPr="00BD76F7">
        <w:t>}</w:t>
      </w:r>
    </w:p>
    <w:p w14:paraId="03F6FC40" w14:textId="77777777" w:rsidR="00BD76F7" w:rsidRPr="00BD76F7" w:rsidRDefault="00BD76F7" w:rsidP="00BD76F7">
      <w:pPr>
        <w:pStyle w:val="PL"/>
        <w:shd w:val="clear" w:color="auto" w:fill="E6E6E6"/>
      </w:pPr>
    </w:p>
    <w:p w14:paraId="3537E590" w14:textId="77777777" w:rsidR="00BD76F7" w:rsidRPr="00BD76F7" w:rsidRDefault="00BD76F7" w:rsidP="00BD76F7">
      <w:pPr>
        <w:pStyle w:val="PL"/>
        <w:shd w:val="clear" w:color="auto" w:fill="E6E6E6"/>
      </w:pPr>
      <w:r w:rsidRPr="00BD76F7">
        <w:t>PLMN-IdentityInfoList-r15 ::=</w:t>
      </w:r>
      <w:r w:rsidRPr="00BD76F7">
        <w:tab/>
      </w:r>
      <w:r w:rsidRPr="00BD76F7">
        <w:tab/>
      </w:r>
      <w:r w:rsidRPr="00BD76F7">
        <w:tab/>
      </w:r>
      <w:r w:rsidRPr="00BD76F7">
        <w:tab/>
        <w:t>SEQUENCE (SIZE (1..maxPLMN-r11)) OF PLMN-IdentityInfo-r15</w:t>
      </w:r>
    </w:p>
    <w:p w14:paraId="3C6E95A3" w14:textId="77777777" w:rsidR="00BD76F7" w:rsidRPr="00BD76F7" w:rsidRDefault="00BD76F7" w:rsidP="00BD76F7">
      <w:pPr>
        <w:pStyle w:val="PL"/>
        <w:shd w:val="clear" w:color="auto" w:fill="E6E6E6"/>
      </w:pPr>
    </w:p>
    <w:p w14:paraId="796F5D43" w14:textId="77777777" w:rsidR="00BD76F7" w:rsidRPr="00BD76F7" w:rsidRDefault="00BD76F7" w:rsidP="00BD76F7">
      <w:pPr>
        <w:pStyle w:val="PL"/>
        <w:shd w:val="clear" w:color="auto" w:fill="E6E6E6"/>
      </w:pPr>
      <w:r w:rsidRPr="00BD76F7">
        <w:t>PLMN-IdentityInfo-r15 ::=</w:t>
      </w:r>
      <w:r w:rsidRPr="00BD76F7">
        <w:tab/>
      </w:r>
      <w:r w:rsidRPr="00BD76F7">
        <w:tab/>
      </w:r>
      <w:r w:rsidRPr="00BD76F7">
        <w:tab/>
      </w:r>
      <w:r w:rsidRPr="00BD76F7">
        <w:tab/>
        <w:t>SEQUENCE {</w:t>
      </w:r>
    </w:p>
    <w:p w14:paraId="4059C562" w14:textId="77777777" w:rsidR="00BD76F7" w:rsidRPr="00BD76F7" w:rsidRDefault="00BD76F7" w:rsidP="00BD76F7">
      <w:pPr>
        <w:pStyle w:val="PL"/>
        <w:shd w:val="clear" w:color="auto" w:fill="E6E6E6"/>
      </w:pPr>
      <w:r w:rsidRPr="00BD76F7">
        <w:tab/>
        <w:t>plmn-Identity-r15</w:t>
      </w:r>
      <w:r w:rsidRPr="00BD76F7">
        <w:tab/>
      </w:r>
      <w:r w:rsidRPr="00BD76F7">
        <w:tab/>
      </w:r>
      <w:r w:rsidRPr="00BD76F7">
        <w:tab/>
      </w:r>
      <w:r w:rsidRPr="00BD76F7">
        <w:tab/>
      </w:r>
      <w:r w:rsidRPr="00BD76F7">
        <w:tab/>
      </w:r>
      <w:r w:rsidRPr="00BD76F7">
        <w:tab/>
        <w:t>PLMN-Identity,</w:t>
      </w:r>
    </w:p>
    <w:p w14:paraId="4EF605C3" w14:textId="77777777" w:rsidR="00BD76F7" w:rsidRPr="00BD76F7" w:rsidRDefault="00BD76F7" w:rsidP="00BD76F7">
      <w:pPr>
        <w:pStyle w:val="PL"/>
        <w:shd w:val="clear" w:color="auto" w:fill="E6E6E6"/>
      </w:pPr>
      <w:r w:rsidRPr="00BD76F7">
        <w:tab/>
        <w:t>cellReservedForOperatorUse-CRS-r15</w:t>
      </w:r>
      <w:r w:rsidRPr="00BD76F7">
        <w:tab/>
      </w:r>
      <w:r w:rsidRPr="00BD76F7">
        <w:tab/>
        <w:t>ENUMERATED {reserved, notReserved}</w:t>
      </w:r>
    </w:p>
    <w:p w14:paraId="4F47D66A" w14:textId="77777777" w:rsidR="00BD76F7" w:rsidRPr="00BD76F7" w:rsidRDefault="00BD76F7" w:rsidP="00BD76F7">
      <w:pPr>
        <w:pStyle w:val="PL"/>
        <w:shd w:val="clear" w:color="auto" w:fill="E6E6E6"/>
      </w:pPr>
      <w:r w:rsidRPr="00BD76F7">
        <w:t>}</w:t>
      </w:r>
    </w:p>
    <w:p w14:paraId="11F992C7" w14:textId="77777777" w:rsidR="00BD76F7" w:rsidRPr="00BD76F7" w:rsidRDefault="00BD76F7" w:rsidP="00BD76F7">
      <w:pPr>
        <w:pStyle w:val="PL"/>
        <w:shd w:val="clear" w:color="auto" w:fill="E6E6E6"/>
      </w:pPr>
    </w:p>
    <w:p w14:paraId="2E808FD8" w14:textId="77777777" w:rsidR="00BD76F7" w:rsidRPr="00BD76F7" w:rsidRDefault="00BD76F7" w:rsidP="00BD76F7">
      <w:pPr>
        <w:pStyle w:val="PL"/>
        <w:shd w:val="clear" w:color="auto" w:fill="E6E6E6"/>
      </w:pPr>
      <w:r w:rsidRPr="00BD76F7">
        <w:t>CellAccessRelatedInfo-</w:t>
      </w:r>
      <w:r w:rsidRPr="00BD76F7">
        <w:rPr>
          <w:rFonts w:hint="eastAsia"/>
          <w:lang w:val="en-GB" w:eastAsia="zh-CN"/>
        </w:rPr>
        <w:t>5GC-</w:t>
      </w:r>
      <w:r w:rsidRPr="00BD76F7">
        <w:t>r1</w:t>
      </w:r>
      <w:r w:rsidRPr="00BD76F7">
        <w:rPr>
          <w:rFonts w:hint="eastAsia"/>
          <w:lang w:val="en-GB" w:eastAsia="zh-CN"/>
        </w:rPr>
        <w:t>5</w:t>
      </w:r>
      <w:r w:rsidRPr="00BD76F7">
        <w:t xml:space="preserve"> ::=</w:t>
      </w:r>
      <w:r w:rsidRPr="00BD76F7">
        <w:tab/>
        <w:t>SEQUENCE {</w:t>
      </w:r>
    </w:p>
    <w:p w14:paraId="151B2A1D" w14:textId="77777777" w:rsidR="00BD76F7" w:rsidRPr="00BD76F7" w:rsidRDefault="00BD76F7" w:rsidP="00BD76F7">
      <w:pPr>
        <w:pStyle w:val="PL"/>
        <w:shd w:val="clear" w:color="auto" w:fill="E6E6E6"/>
      </w:pPr>
      <w:r w:rsidRPr="00BD76F7">
        <w:tab/>
        <w:t>plmn-IdentityList-r1</w:t>
      </w:r>
      <w:r w:rsidRPr="00BD76F7">
        <w:rPr>
          <w:rFonts w:hint="eastAsia"/>
          <w:lang w:val="en-GB" w:eastAsia="zh-CN"/>
        </w:rPr>
        <w:t>5</w:t>
      </w:r>
      <w:r w:rsidRPr="00BD76F7">
        <w:tab/>
      </w:r>
      <w:r w:rsidRPr="00BD76F7">
        <w:tab/>
      </w:r>
      <w:r w:rsidRPr="00BD76F7">
        <w:tab/>
        <w:t>PLMN-IdentityList2</w:t>
      </w:r>
      <w:r w:rsidRPr="00BD76F7">
        <w:rPr>
          <w:rFonts w:hint="eastAsia"/>
          <w:lang w:val="en-GB" w:eastAsia="zh-CN"/>
        </w:rPr>
        <w:t>-r15</w:t>
      </w:r>
      <w:r w:rsidRPr="00BD76F7">
        <w:t>,</w:t>
      </w:r>
    </w:p>
    <w:p w14:paraId="4E2B4971" w14:textId="77777777" w:rsidR="00BD76F7" w:rsidRPr="00BD76F7" w:rsidRDefault="00BD76F7" w:rsidP="00BD76F7">
      <w:pPr>
        <w:pStyle w:val="PL"/>
        <w:shd w:val="clear" w:color="auto" w:fill="E6E6E6"/>
      </w:pPr>
      <w:r w:rsidRPr="00BD76F7">
        <w:rPr>
          <w:lang w:val="en-GB" w:eastAsia="zh-CN"/>
        </w:rPr>
        <w:tab/>
      </w:r>
      <w:r w:rsidRPr="00BD76F7">
        <w:rPr>
          <w:color w:val="000000"/>
          <w:lang w:eastAsia="zh-CN"/>
        </w:rPr>
        <w:t>ran-AreaCode-r15</w:t>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t>RAN-AreaCode-r15</w:t>
      </w:r>
      <w:r w:rsidRPr="00BD76F7">
        <w:rPr>
          <w:lang w:val="en-GB" w:eastAsia="zh-CN"/>
        </w:rPr>
        <w:t xml:space="preserve"> OPTIONAL,</w:t>
      </w:r>
      <w:r w:rsidRPr="00BD76F7">
        <w:rPr>
          <w:lang w:val="en-GB" w:eastAsia="zh-CN"/>
        </w:rPr>
        <w:tab/>
        <w:t>-- NEED OP</w:t>
      </w:r>
    </w:p>
    <w:p w14:paraId="6DAD42A6" w14:textId="77777777" w:rsidR="00BD76F7" w:rsidRPr="00BD76F7" w:rsidRDefault="00BD76F7" w:rsidP="00BD76F7">
      <w:pPr>
        <w:pStyle w:val="PL"/>
        <w:shd w:val="clear" w:color="auto" w:fill="E6E6E6"/>
      </w:pPr>
      <w:r w:rsidRPr="00BD76F7">
        <w:tab/>
        <w:t>trackingAreaCode-</w:t>
      </w:r>
      <w:r w:rsidRPr="00BD76F7">
        <w:rPr>
          <w:rFonts w:hint="eastAsia"/>
          <w:lang w:val="en-GB" w:eastAsia="zh-CN"/>
        </w:rPr>
        <w:t>5GC-</w:t>
      </w:r>
      <w:r w:rsidRPr="00BD76F7">
        <w:t>r1</w:t>
      </w:r>
      <w:r w:rsidRPr="00BD76F7">
        <w:rPr>
          <w:rFonts w:hint="eastAsia"/>
          <w:lang w:val="en-GB" w:eastAsia="zh-CN"/>
        </w:rPr>
        <w:t>5</w:t>
      </w:r>
      <w:r w:rsidRPr="00BD76F7">
        <w:tab/>
      </w:r>
      <w:r w:rsidRPr="00BD76F7">
        <w:tab/>
      </w:r>
      <w:r w:rsidRPr="00BD76F7">
        <w:tab/>
        <w:t>TrackingAreaCode</w:t>
      </w:r>
      <w:r w:rsidRPr="00BD76F7">
        <w:rPr>
          <w:rFonts w:hint="eastAsia"/>
          <w:lang w:val="en-GB" w:eastAsia="zh-CN"/>
        </w:rPr>
        <w:t>-5GC-r15</w:t>
      </w:r>
      <w:r w:rsidRPr="00BD76F7">
        <w:t>,</w:t>
      </w:r>
    </w:p>
    <w:p w14:paraId="2AE2C8E7" w14:textId="77777777" w:rsidR="00BD76F7" w:rsidRPr="00BD76F7" w:rsidRDefault="00BD76F7" w:rsidP="00BD76F7">
      <w:pPr>
        <w:pStyle w:val="PL"/>
        <w:shd w:val="clear" w:color="auto" w:fill="E6E6E6"/>
        <w:rPr>
          <w:lang w:val="en-GB" w:eastAsia="zh-CN"/>
        </w:rPr>
      </w:pPr>
      <w:r w:rsidRPr="00BD76F7">
        <w:tab/>
        <w:t>cellIdentity-5GC-r1</w:t>
      </w:r>
      <w:r w:rsidRPr="00BD76F7">
        <w:rPr>
          <w:rFonts w:hint="eastAsia"/>
          <w:lang w:val="en-GB" w:eastAsia="zh-CN"/>
        </w:rPr>
        <w:t>5</w:t>
      </w:r>
      <w:r w:rsidRPr="00BD76F7">
        <w:tab/>
      </w:r>
      <w:r w:rsidRPr="00BD76F7">
        <w:tab/>
      </w:r>
      <w:r w:rsidRPr="00BD76F7">
        <w:tab/>
      </w:r>
      <w:r w:rsidRPr="00BD76F7">
        <w:tab/>
        <w:t>CellIdentity</w:t>
      </w:r>
      <w:r w:rsidRPr="00BD76F7">
        <w:rPr>
          <w:rFonts w:hint="eastAsia"/>
          <w:lang w:val="en-GB" w:eastAsia="zh-CN"/>
        </w:rPr>
        <w:t>-5GC-r15</w:t>
      </w:r>
    </w:p>
    <w:p w14:paraId="5941FD4A" w14:textId="77777777" w:rsidR="00BD76F7" w:rsidRPr="00BD76F7" w:rsidRDefault="00BD76F7" w:rsidP="00BD76F7">
      <w:pPr>
        <w:pStyle w:val="PL"/>
        <w:shd w:val="clear" w:color="auto" w:fill="E6E6E6"/>
      </w:pPr>
      <w:r w:rsidRPr="00BD76F7">
        <w:lastRenderedPageBreak/>
        <w:t>}</w:t>
      </w:r>
    </w:p>
    <w:p w14:paraId="539EE2A3" w14:textId="77777777" w:rsidR="00BD76F7" w:rsidRPr="00BD76F7" w:rsidRDefault="00BD76F7" w:rsidP="00BD76F7">
      <w:pPr>
        <w:pStyle w:val="PL"/>
        <w:shd w:val="clear" w:color="auto" w:fill="E6E6E6"/>
        <w:rPr>
          <w:lang w:val="en-GB" w:eastAsia="zh-CN"/>
        </w:rPr>
      </w:pPr>
    </w:p>
    <w:p w14:paraId="1169707E" w14:textId="77777777" w:rsidR="00BD76F7" w:rsidRPr="00BD76F7" w:rsidRDefault="00BD76F7" w:rsidP="00BD76F7">
      <w:pPr>
        <w:pStyle w:val="PL"/>
        <w:shd w:val="clear" w:color="auto" w:fill="E6E6E6"/>
        <w:rPr>
          <w:lang w:val="en-GB" w:eastAsia="zh-CN"/>
        </w:rPr>
      </w:pPr>
      <w:r w:rsidRPr="00BD76F7">
        <w:t>CellIdentity</w:t>
      </w:r>
      <w:r w:rsidRPr="00BD76F7">
        <w:rPr>
          <w:rFonts w:hint="eastAsia"/>
          <w:lang w:val="en-GB" w:eastAsia="zh-CN"/>
        </w:rPr>
        <w:t xml:space="preserve">-5GC-r15 </w:t>
      </w:r>
      <w:r w:rsidRPr="00BD76F7">
        <w:t>::=</w:t>
      </w:r>
      <w:r w:rsidRPr="00BD76F7">
        <w:rPr>
          <w:lang w:eastAsia="zh-CN"/>
        </w:rPr>
        <w:tab/>
      </w:r>
      <w:r w:rsidRPr="00BD76F7">
        <w:rPr>
          <w:lang w:eastAsia="zh-CN"/>
        </w:rPr>
        <w:tab/>
      </w:r>
      <w:r w:rsidRPr="00BD76F7">
        <w:rPr>
          <w:lang w:eastAsia="zh-CN"/>
        </w:rPr>
        <w:tab/>
      </w:r>
      <w:r w:rsidRPr="00BD76F7">
        <w:rPr>
          <w:rFonts w:hint="eastAsia"/>
          <w:lang w:val="en-GB" w:eastAsia="zh-CN"/>
        </w:rPr>
        <w:t>CHOICE{</w:t>
      </w:r>
    </w:p>
    <w:p w14:paraId="150D4D1F" w14:textId="77777777" w:rsidR="00BD76F7" w:rsidRPr="00BD76F7" w:rsidRDefault="00BD76F7" w:rsidP="00BD76F7">
      <w:pPr>
        <w:pStyle w:val="PL"/>
        <w:shd w:val="clear" w:color="auto" w:fill="E6E6E6"/>
      </w:pPr>
      <w:r w:rsidRPr="00BD76F7">
        <w:tab/>
      </w:r>
      <w:r w:rsidRPr="00BD76F7">
        <w:rPr>
          <w:rFonts w:hint="eastAsia"/>
          <w:lang w:val="en-GB" w:eastAsia="zh-CN"/>
        </w:rPr>
        <w:t>c</w:t>
      </w:r>
      <w:r w:rsidRPr="00BD76F7">
        <w:t>ellIdentity</w:t>
      </w:r>
      <w:r w:rsidRPr="00BD76F7">
        <w:rPr>
          <w:rFonts w:hint="eastAsia"/>
          <w:lang w:val="en-GB" w:eastAsia="zh-CN"/>
        </w:rPr>
        <w:t>-r15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CellIdentity,</w:t>
      </w:r>
    </w:p>
    <w:p w14:paraId="3A544C58" w14:textId="77777777" w:rsidR="00BD76F7" w:rsidRPr="00BD76F7" w:rsidRDefault="00BD76F7" w:rsidP="00BD76F7">
      <w:pPr>
        <w:pStyle w:val="PL"/>
        <w:shd w:val="clear" w:color="auto" w:fill="E6E6E6"/>
        <w:rPr>
          <w:lang w:val="en-GB" w:eastAsia="zh-CN"/>
        </w:rPr>
      </w:pPr>
      <w:r w:rsidRPr="00BD76F7">
        <w:tab/>
      </w:r>
      <w:r w:rsidRPr="00BD76F7">
        <w:rPr>
          <w:rFonts w:hint="eastAsia"/>
          <w:lang w:val="en-GB" w:eastAsia="zh-CN"/>
        </w:rPr>
        <w:t>cellId-</w:t>
      </w:r>
      <w:r w:rsidRPr="00BD76F7">
        <w:rPr>
          <w:lang w:eastAsia="zh-CN"/>
        </w:rPr>
        <w:t>I</w:t>
      </w:r>
      <w:r w:rsidRPr="00BD76F7">
        <w:rPr>
          <w:rFonts w:hint="eastAsia"/>
          <w:lang w:val="en-GB" w:eastAsia="zh-CN"/>
        </w:rPr>
        <w:t>ndex-</w:t>
      </w:r>
      <w:r w:rsidRPr="00BD76F7">
        <w:rPr>
          <w:lang w:val="en-GB" w:eastAsia="zh-CN"/>
        </w:rPr>
        <w:t>r</w:t>
      </w:r>
      <w:r w:rsidRPr="00BD76F7">
        <w:rPr>
          <w:rFonts w:hint="eastAsia"/>
          <w:lang w:val="en-GB" w:eastAsia="zh-CN"/>
        </w:rPr>
        <w:t>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INTEGER (1..maxPLMN-r11)</w:t>
      </w:r>
    </w:p>
    <w:p w14:paraId="4F019AA5" w14:textId="77777777" w:rsidR="00BD76F7" w:rsidRPr="00BD76F7" w:rsidRDefault="00BD76F7" w:rsidP="00BD76F7">
      <w:pPr>
        <w:pStyle w:val="PL"/>
        <w:shd w:val="clear" w:color="auto" w:fill="E6E6E6"/>
        <w:rPr>
          <w:lang w:val="en-GB" w:eastAsia="zh-CN"/>
        </w:rPr>
      </w:pPr>
      <w:r w:rsidRPr="00BD76F7">
        <w:rPr>
          <w:rFonts w:hint="eastAsia"/>
          <w:lang w:val="en-GB" w:eastAsia="zh-CN"/>
        </w:rPr>
        <w:t>}</w:t>
      </w:r>
    </w:p>
    <w:p w14:paraId="0B967B25" w14:textId="77777777" w:rsidR="00BD76F7" w:rsidRPr="00BD76F7" w:rsidRDefault="00BD76F7" w:rsidP="00BD76F7">
      <w:pPr>
        <w:pStyle w:val="PL"/>
        <w:shd w:val="clear" w:color="auto" w:fill="E6E6E6"/>
      </w:pPr>
    </w:p>
    <w:p w14:paraId="26FEEDB2" w14:textId="77777777" w:rsidR="00BD76F7" w:rsidRPr="00BD76F7" w:rsidRDefault="00BD76F7" w:rsidP="00BD76F7">
      <w:pPr>
        <w:pStyle w:val="PL"/>
        <w:shd w:val="clear" w:color="auto" w:fill="E6E6E6"/>
      </w:pPr>
      <w:r w:rsidRPr="00BD76F7">
        <w:t>PLMN-IdentityList2</w:t>
      </w:r>
      <w:r w:rsidRPr="00BD76F7">
        <w:rPr>
          <w:rFonts w:hint="eastAsia"/>
          <w:lang w:val="en-GB" w:eastAsia="zh-CN"/>
        </w:rPr>
        <w:t>-r15</w:t>
      </w:r>
      <w:r w:rsidRPr="00BD76F7">
        <w:t>::=</w:t>
      </w:r>
      <w:r w:rsidRPr="00BD76F7">
        <w:tab/>
      </w:r>
      <w:r w:rsidRPr="00BD76F7">
        <w:tab/>
      </w:r>
      <w:r w:rsidRPr="00BD76F7">
        <w:tab/>
      </w:r>
      <w:r w:rsidRPr="00BD76F7">
        <w:tab/>
      </w:r>
      <w:r w:rsidRPr="00BD76F7">
        <w:tab/>
        <w:t>SEQUENCE (SIZE (1..maxPLMN-r11)) OF PLMN-IdentityInfo2</w:t>
      </w:r>
      <w:r w:rsidRPr="00BD76F7">
        <w:rPr>
          <w:rFonts w:hint="eastAsia"/>
          <w:lang w:val="en-GB" w:eastAsia="zh-CN"/>
        </w:rPr>
        <w:t>-r15</w:t>
      </w:r>
    </w:p>
    <w:p w14:paraId="1CF1826F" w14:textId="77777777" w:rsidR="00BD76F7" w:rsidRPr="00BD76F7" w:rsidRDefault="00BD76F7" w:rsidP="00BD76F7">
      <w:pPr>
        <w:pStyle w:val="PL"/>
        <w:shd w:val="clear" w:color="auto" w:fill="E6E6E6"/>
        <w:rPr>
          <w:lang w:val="en-GB" w:eastAsia="zh-CN"/>
        </w:rPr>
      </w:pPr>
    </w:p>
    <w:p w14:paraId="78259BB6" w14:textId="77777777" w:rsidR="00BD76F7" w:rsidRPr="00BD76F7" w:rsidRDefault="00BD76F7" w:rsidP="00BD76F7">
      <w:pPr>
        <w:pStyle w:val="PL"/>
        <w:shd w:val="clear" w:color="auto" w:fill="E6E6E6"/>
      </w:pPr>
      <w:r w:rsidRPr="00BD76F7">
        <w:t>PLMN-IdentityInfo2</w:t>
      </w:r>
      <w:r w:rsidRPr="00BD76F7">
        <w:rPr>
          <w:rFonts w:hint="eastAsia"/>
          <w:lang w:val="en-GB" w:eastAsia="zh-CN"/>
        </w:rPr>
        <w:t>-r15</w:t>
      </w:r>
      <w:r w:rsidRPr="00BD76F7">
        <w:t xml:space="preserve"> ::=</w:t>
      </w:r>
      <w:r w:rsidRPr="00BD76F7">
        <w:tab/>
      </w:r>
      <w:r w:rsidRPr="00BD76F7">
        <w:tab/>
      </w:r>
      <w:r w:rsidRPr="00BD76F7">
        <w:tab/>
      </w:r>
      <w:r w:rsidRPr="00BD76F7">
        <w:tab/>
        <w:t>SEQUENCE {</w:t>
      </w:r>
    </w:p>
    <w:p w14:paraId="55D38895" w14:textId="77777777" w:rsidR="00BD76F7" w:rsidRPr="00BD76F7" w:rsidRDefault="00BD76F7" w:rsidP="00BD76F7">
      <w:pPr>
        <w:pStyle w:val="PL"/>
        <w:shd w:val="clear" w:color="auto" w:fill="E6E6E6"/>
        <w:rPr>
          <w:lang w:val="en-GB" w:eastAsia="zh-CN"/>
        </w:rPr>
      </w:pPr>
      <w:r w:rsidRPr="00BD76F7">
        <w:tab/>
        <w:t>plmn-Identity</w:t>
      </w:r>
      <w:r w:rsidRPr="00BD76F7">
        <w:rPr>
          <w:rFonts w:hint="eastAsia"/>
          <w:lang w:val="en-GB" w:eastAsia="zh-CN"/>
        </w:rPr>
        <w:t>-5GC-r15</w:t>
      </w:r>
      <w:r w:rsidRPr="00BD76F7">
        <w:tab/>
      </w:r>
      <w:r w:rsidRPr="00BD76F7">
        <w:tab/>
      </w:r>
      <w:r w:rsidRPr="00BD76F7">
        <w:tab/>
      </w:r>
      <w:r w:rsidRPr="00BD76F7">
        <w:tab/>
      </w:r>
      <w:r w:rsidRPr="00BD76F7">
        <w:tab/>
      </w:r>
      <w:r w:rsidRPr="00BD76F7">
        <w:rPr>
          <w:rFonts w:hint="eastAsia"/>
          <w:lang w:val="en-GB" w:eastAsia="zh-CN"/>
        </w:rPr>
        <w:t>CHOICE{</w:t>
      </w:r>
    </w:p>
    <w:p w14:paraId="2F2B9286" w14:textId="77777777" w:rsidR="00BD76F7" w:rsidRPr="00BD76F7" w:rsidRDefault="00BD76F7" w:rsidP="00BD76F7">
      <w:pPr>
        <w:pStyle w:val="PL"/>
        <w:shd w:val="clear" w:color="auto" w:fill="E6E6E6"/>
      </w:pPr>
      <w:r w:rsidRPr="00BD76F7">
        <w:tab/>
      </w:r>
      <w:r w:rsidRPr="00BD76F7">
        <w:tab/>
      </w:r>
      <w:r w:rsidRPr="00BD76F7">
        <w:rPr>
          <w:lang w:val="en-GB" w:eastAsia="zh-CN"/>
        </w:rPr>
        <w:t>p</w:t>
      </w:r>
      <w:r w:rsidRPr="00BD76F7">
        <w:rPr>
          <w:rFonts w:hint="eastAsia"/>
          <w:lang w:val="en-GB" w:eastAsia="zh-CN"/>
        </w:rPr>
        <w:t>lmn-Identity-r15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PLMN-Identity,</w:t>
      </w:r>
    </w:p>
    <w:p w14:paraId="35A0E2B7" w14:textId="77777777" w:rsidR="00BD76F7" w:rsidRPr="00BD76F7" w:rsidRDefault="00BD76F7" w:rsidP="00BD76F7">
      <w:pPr>
        <w:pStyle w:val="PL"/>
        <w:shd w:val="clear" w:color="auto" w:fill="E6E6E6"/>
      </w:pPr>
      <w:r w:rsidRPr="00BD76F7">
        <w:tab/>
      </w:r>
      <w:r w:rsidRPr="00BD76F7">
        <w:tab/>
      </w:r>
      <w:r w:rsidRPr="00BD76F7">
        <w:rPr>
          <w:rFonts w:hint="eastAsia"/>
          <w:lang w:val="en-GB" w:eastAsia="zh-CN"/>
        </w:rPr>
        <w:t>plmn-</w:t>
      </w:r>
      <w:r w:rsidRPr="00BD76F7">
        <w:rPr>
          <w:rFonts w:hint="eastAsia"/>
          <w:lang w:eastAsia="zh-CN"/>
        </w:rPr>
        <w:t>I</w:t>
      </w:r>
      <w:r w:rsidRPr="00BD76F7">
        <w:rPr>
          <w:rFonts w:hint="eastAsia"/>
          <w:lang w:val="en-GB" w:eastAsia="zh-CN"/>
        </w:rPr>
        <w:t>ndex-r15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INTEGER (1..maxPLMN-r11)</w:t>
      </w:r>
    </w:p>
    <w:p w14:paraId="78265D9E" w14:textId="77777777" w:rsidR="00BD76F7" w:rsidRPr="00BD76F7" w:rsidRDefault="00BD76F7" w:rsidP="00BD76F7">
      <w:pPr>
        <w:pStyle w:val="PL"/>
        <w:shd w:val="clear" w:color="auto" w:fill="E6E6E6"/>
        <w:rPr>
          <w:lang w:val="en-GB" w:eastAsia="zh-CN"/>
        </w:rPr>
      </w:pPr>
      <w:r w:rsidRPr="00BD76F7">
        <w:rPr>
          <w:lang w:eastAsia="zh-CN"/>
        </w:rPr>
        <w:tab/>
      </w:r>
      <w:r w:rsidRPr="00BD76F7">
        <w:rPr>
          <w:rFonts w:hint="eastAsia"/>
          <w:lang w:val="en-GB" w:eastAsia="zh-CN"/>
        </w:rPr>
        <w:t>}</w:t>
      </w:r>
      <w:r w:rsidRPr="00BD76F7">
        <w:rPr>
          <w:lang w:val="en-GB" w:eastAsia="zh-CN"/>
        </w:rPr>
        <w:t>,</w:t>
      </w:r>
    </w:p>
    <w:p w14:paraId="72E2801D" w14:textId="77777777" w:rsidR="00BD76F7" w:rsidRPr="00BD76F7" w:rsidRDefault="00BD76F7" w:rsidP="00BD76F7">
      <w:pPr>
        <w:pStyle w:val="PL"/>
        <w:shd w:val="clear" w:color="auto" w:fill="E6E6E6"/>
        <w:tabs>
          <w:tab w:val="clear" w:pos="4608"/>
          <w:tab w:val="left" w:pos="4835"/>
        </w:tabs>
      </w:pPr>
      <w:r w:rsidRPr="00BD76F7">
        <w:tab/>
        <w:t>cellReservedForOperatorUse</w:t>
      </w:r>
      <w:r w:rsidRPr="00BD76F7">
        <w:rPr>
          <w:rFonts w:hint="eastAsia"/>
          <w:lang w:val="en-GB" w:eastAsia="zh-CN"/>
        </w:rPr>
        <w:t>-r15</w:t>
      </w:r>
      <w:r w:rsidRPr="00BD76F7">
        <w:tab/>
      </w:r>
      <w:r w:rsidRPr="00BD76F7">
        <w:tab/>
      </w:r>
      <w:r w:rsidRPr="00BD76F7">
        <w:tab/>
        <w:t>ENUMERATED {reserved, notReserved}</w:t>
      </w:r>
    </w:p>
    <w:p w14:paraId="7659D357" w14:textId="77777777" w:rsidR="00BD76F7" w:rsidRPr="00BD76F7" w:rsidRDefault="00BD76F7" w:rsidP="00BD76F7">
      <w:pPr>
        <w:pStyle w:val="PL"/>
        <w:shd w:val="clear" w:color="auto" w:fill="E6E6E6"/>
      </w:pPr>
      <w:r w:rsidRPr="00BD76F7">
        <w:t>}</w:t>
      </w:r>
    </w:p>
    <w:p w14:paraId="6F0DA5B7" w14:textId="77777777" w:rsidR="00BD76F7" w:rsidRPr="00BD76F7" w:rsidRDefault="00BD76F7" w:rsidP="00BD76F7">
      <w:pPr>
        <w:pStyle w:val="PL"/>
        <w:shd w:val="clear" w:color="auto" w:fill="E6E6E6"/>
      </w:pPr>
    </w:p>
    <w:p w14:paraId="799B5A15" w14:textId="77777777" w:rsidR="00BD76F7" w:rsidRPr="00BD76F7" w:rsidRDefault="00BD76F7" w:rsidP="00BD76F7">
      <w:pPr>
        <w:pStyle w:val="PL"/>
        <w:shd w:val="clear" w:color="auto" w:fill="E6E6E6"/>
      </w:pPr>
      <w:r w:rsidRPr="00BD76F7">
        <w:t>SchedulingInfoList ::= SEQUENCE (SIZE (1..maxSI-Message)) OF SchedulingInfo</w:t>
      </w:r>
    </w:p>
    <w:p w14:paraId="57DBDA87" w14:textId="77777777" w:rsidR="00BD76F7" w:rsidRPr="00BD76F7" w:rsidRDefault="00BD76F7" w:rsidP="00BD76F7">
      <w:pPr>
        <w:pStyle w:val="PL"/>
        <w:shd w:val="clear" w:color="auto" w:fill="E6E6E6"/>
      </w:pPr>
    </w:p>
    <w:p w14:paraId="285B5379" w14:textId="77777777" w:rsidR="00BD76F7" w:rsidRPr="00BD76F7" w:rsidRDefault="00BD76F7" w:rsidP="00BD76F7">
      <w:pPr>
        <w:pStyle w:val="PL"/>
        <w:shd w:val="clear" w:color="auto" w:fill="E6E6E6"/>
      </w:pPr>
      <w:r w:rsidRPr="00BD76F7">
        <w:t>SchedulingInfo ::=</w:t>
      </w:r>
      <w:r w:rsidRPr="00BD76F7">
        <w:tab/>
        <w:t>SEQUENCE {</w:t>
      </w:r>
    </w:p>
    <w:p w14:paraId="529E080C" w14:textId="77777777" w:rsidR="00BD76F7" w:rsidRPr="00BD76F7" w:rsidRDefault="00BD76F7" w:rsidP="00BD76F7">
      <w:pPr>
        <w:pStyle w:val="PL"/>
        <w:shd w:val="clear" w:color="auto" w:fill="E6E6E6"/>
      </w:pPr>
      <w:r w:rsidRPr="00BD76F7">
        <w:tab/>
        <w:t>si-Periodicity</w:t>
      </w:r>
      <w:r w:rsidRPr="00BD76F7">
        <w:tab/>
      </w:r>
      <w:r w:rsidRPr="00BD76F7">
        <w:tab/>
      </w:r>
      <w:r w:rsidRPr="00BD76F7">
        <w:tab/>
      </w:r>
      <w:r w:rsidRPr="00BD76F7">
        <w:tab/>
      </w:r>
      <w:r w:rsidRPr="00BD76F7">
        <w:tab/>
      </w:r>
      <w:r w:rsidRPr="00BD76F7">
        <w:tab/>
        <w:t>ENUMERATED {</w:t>
      </w:r>
    </w:p>
    <w:p w14:paraId="13A78BF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rf8, rf16, rf32, rf64, rf128, rf256, rf512},</w:t>
      </w:r>
    </w:p>
    <w:p w14:paraId="1DB0D015" w14:textId="77777777" w:rsidR="00BD76F7" w:rsidRPr="00BD76F7" w:rsidRDefault="00BD76F7" w:rsidP="00BD76F7">
      <w:pPr>
        <w:pStyle w:val="PL"/>
        <w:shd w:val="clear" w:color="auto" w:fill="E6E6E6"/>
      </w:pPr>
      <w:r w:rsidRPr="00BD76F7">
        <w:tab/>
        <w:t>sib-MappingInfo</w:t>
      </w:r>
      <w:r w:rsidRPr="00BD76F7">
        <w:tab/>
      </w:r>
      <w:r w:rsidRPr="00BD76F7">
        <w:tab/>
      </w:r>
      <w:r w:rsidRPr="00BD76F7">
        <w:tab/>
      </w:r>
      <w:r w:rsidRPr="00BD76F7">
        <w:tab/>
      </w:r>
      <w:r w:rsidRPr="00BD76F7">
        <w:tab/>
      </w:r>
      <w:r w:rsidRPr="00BD76F7">
        <w:tab/>
        <w:t>SIB-MappingInfo</w:t>
      </w:r>
    </w:p>
    <w:p w14:paraId="232B7133" w14:textId="77777777" w:rsidR="00BD76F7" w:rsidRPr="00BD76F7" w:rsidRDefault="00BD76F7" w:rsidP="00BD76F7">
      <w:pPr>
        <w:pStyle w:val="PL"/>
        <w:shd w:val="clear" w:color="auto" w:fill="E6E6E6"/>
      </w:pPr>
      <w:r w:rsidRPr="00BD76F7">
        <w:t>}</w:t>
      </w:r>
    </w:p>
    <w:p w14:paraId="54A27483" w14:textId="77777777" w:rsidR="00BD76F7" w:rsidRPr="00BD76F7" w:rsidRDefault="00BD76F7" w:rsidP="00BD76F7">
      <w:pPr>
        <w:pStyle w:val="PL"/>
        <w:shd w:val="clear" w:color="auto" w:fill="E6E6E6"/>
      </w:pPr>
    </w:p>
    <w:p w14:paraId="775CAE43" w14:textId="77777777" w:rsidR="00BD76F7" w:rsidRPr="00BD76F7" w:rsidRDefault="00BD76F7" w:rsidP="00BD76F7">
      <w:pPr>
        <w:pStyle w:val="PL"/>
        <w:shd w:val="clear" w:color="auto" w:fill="E6E6E6"/>
      </w:pPr>
      <w:r w:rsidRPr="00BD76F7">
        <w:t>SchedulingInfoList-BR-r13 ::= SEQUENCE (SIZE (1..maxSI-Message)) OF SchedulingInfo-BR-r13</w:t>
      </w:r>
    </w:p>
    <w:p w14:paraId="39963707" w14:textId="77777777" w:rsidR="00BD76F7" w:rsidRPr="00BD76F7" w:rsidRDefault="00BD76F7" w:rsidP="00BD76F7">
      <w:pPr>
        <w:pStyle w:val="PL"/>
        <w:shd w:val="clear" w:color="auto" w:fill="E6E6E6"/>
      </w:pPr>
    </w:p>
    <w:p w14:paraId="52C9D697" w14:textId="77777777" w:rsidR="00BD76F7" w:rsidRPr="00BD76F7" w:rsidRDefault="00BD76F7" w:rsidP="00BD76F7">
      <w:pPr>
        <w:pStyle w:val="PL"/>
        <w:shd w:val="clear" w:color="auto" w:fill="E6E6E6"/>
      </w:pPr>
      <w:r w:rsidRPr="00BD76F7">
        <w:t>SchedulingInfo-BR-r13 ::=</w:t>
      </w:r>
      <w:r w:rsidRPr="00BD76F7">
        <w:tab/>
        <w:t>SEQUENCE {</w:t>
      </w:r>
    </w:p>
    <w:p w14:paraId="243A50E6" w14:textId="77777777" w:rsidR="00BD76F7" w:rsidRPr="00BD76F7" w:rsidRDefault="00BD76F7" w:rsidP="00BD76F7">
      <w:pPr>
        <w:pStyle w:val="PL"/>
        <w:shd w:val="clear" w:color="auto" w:fill="E6E6E6"/>
      </w:pPr>
      <w:r w:rsidRPr="00BD76F7">
        <w:tab/>
        <w:t>si-Narrowband-r13</w:t>
      </w:r>
      <w:r w:rsidRPr="00BD76F7">
        <w:tab/>
      </w:r>
      <w:r w:rsidRPr="00BD76F7">
        <w:tab/>
      </w:r>
      <w:r w:rsidRPr="00BD76F7">
        <w:tab/>
      </w:r>
      <w:r w:rsidRPr="00BD76F7">
        <w:tab/>
        <w:t>INTEGER (1..maxAvailNarrowBands-r13),</w:t>
      </w:r>
    </w:p>
    <w:p w14:paraId="6C3E4C90" w14:textId="77777777" w:rsidR="00BD76F7" w:rsidRPr="00BD76F7" w:rsidRDefault="00BD76F7" w:rsidP="00BD76F7">
      <w:pPr>
        <w:pStyle w:val="PL"/>
        <w:shd w:val="clear" w:color="auto" w:fill="E6E6E6"/>
      </w:pPr>
      <w:r w:rsidRPr="00BD76F7">
        <w:tab/>
        <w:t>si-TBS-r13</w:t>
      </w:r>
      <w:r w:rsidRPr="00BD76F7">
        <w:tab/>
      </w:r>
      <w:r w:rsidRPr="00BD76F7">
        <w:tab/>
      </w:r>
      <w:r w:rsidRPr="00BD76F7">
        <w:tab/>
      </w:r>
      <w:r w:rsidRPr="00BD76F7">
        <w:tab/>
      </w:r>
      <w:r w:rsidRPr="00BD76F7">
        <w:tab/>
      </w:r>
      <w:r w:rsidRPr="00BD76F7">
        <w:tab/>
        <w:t>ENUMERATED {b152, b208, b256, b328, b408, b504, b600, b712,</w:t>
      </w:r>
    </w:p>
    <w:p w14:paraId="2D0C15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b808, b936}</w:t>
      </w:r>
    </w:p>
    <w:p w14:paraId="439A9892" w14:textId="77777777" w:rsidR="00BD76F7" w:rsidRPr="00BD76F7" w:rsidRDefault="00BD76F7" w:rsidP="00BD76F7">
      <w:pPr>
        <w:pStyle w:val="PL"/>
        <w:shd w:val="clear" w:color="auto" w:fill="E6E6E6"/>
      </w:pPr>
      <w:r w:rsidRPr="00BD76F7">
        <w:t>}</w:t>
      </w:r>
    </w:p>
    <w:p w14:paraId="1CDBF235" w14:textId="77777777" w:rsidR="00BD76F7" w:rsidRPr="00BD76F7" w:rsidRDefault="00BD76F7" w:rsidP="00BD76F7">
      <w:pPr>
        <w:pStyle w:val="PL"/>
        <w:shd w:val="clear" w:color="auto" w:fill="E6E6E6"/>
      </w:pPr>
    </w:p>
    <w:p w14:paraId="3CE79493" w14:textId="77777777" w:rsidR="00BD76F7" w:rsidRPr="00BD76F7" w:rsidRDefault="00BD76F7" w:rsidP="00BD76F7">
      <w:pPr>
        <w:pStyle w:val="PL"/>
        <w:shd w:val="clear" w:color="auto" w:fill="E6E6E6"/>
      </w:pPr>
      <w:r w:rsidRPr="00BD76F7">
        <w:t>SIB-MappingInfo ::= SEQUENCE (SIZE (0..maxSIB-1)) OF SIB-Type</w:t>
      </w:r>
    </w:p>
    <w:p w14:paraId="1B3BA385" w14:textId="77777777" w:rsidR="00BD76F7" w:rsidRPr="00BD76F7" w:rsidRDefault="00BD76F7" w:rsidP="00BD76F7">
      <w:pPr>
        <w:pStyle w:val="PL"/>
        <w:shd w:val="clear" w:color="auto" w:fill="E6E6E6"/>
      </w:pPr>
    </w:p>
    <w:p w14:paraId="59FCF02B" w14:textId="77777777" w:rsidR="00BD76F7" w:rsidRPr="00BD76F7" w:rsidRDefault="00BD76F7" w:rsidP="00BD76F7">
      <w:pPr>
        <w:pStyle w:val="PL"/>
        <w:shd w:val="clear" w:color="auto" w:fill="E6E6E6"/>
      </w:pPr>
      <w:r w:rsidRPr="00BD76F7">
        <w:t>SIB-Type ::=</w:t>
      </w:r>
      <w:r w:rsidRPr="00BD76F7">
        <w:tab/>
      </w:r>
      <w:r w:rsidRPr="00BD76F7">
        <w:tab/>
      </w:r>
      <w:r w:rsidRPr="00BD76F7">
        <w:tab/>
      </w:r>
      <w:r w:rsidRPr="00BD76F7">
        <w:tab/>
      </w:r>
      <w:r w:rsidRPr="00BD76F7">
        <w:tab/>
      </w:r>
      <w:r w:rsidRPr="00BD76F7">
        <w:tab/>
        <w:t>ENUMERATED {</w:t>
      </w:r>
    </w:p>
    <w:p w14:paraId="57968D1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sibType3, sibType4, sibType5, sibType6,</w:t>
      </w:r>
    </w:p>
    <w:p w14:paraId="45AEB126"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sibType7, sibType8, sibType9, sibType10,</w:t>
      </w:r>
    </w:p>
    <w:p w14:paraId="59CECED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sibType11, sibType12-v920, sibType13-v920,</w:t>
      </w:r>
    </w:p>
    <w:p w14:paraId="6DE1748D"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sibType14-v1130, sibType15-v1130,</w:t>
      </w:r>
    </w:p>
    <w:p w14:paraId="7D4147B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sibType16-v1130, sibType17-v1250, sibType18-v1250,</w:t>
      </w:r>
    </w:p>
    <w:p w14:paraId="4C6A5469"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sibType19-v1250, sibType20-v1310, sibType21-v1430</w:t>
      </w:r>
      <w:r w:rsidRPr="00BD76F7">
        <w:rPr>
          <w:rFonts w:hint="eastAsia"/>
          <w:lang w:val="en-GB" w:eastAsia="zh-CN"/>
        </w:rPr>
        <w:t>,</w:t>
      </w:r>
    </w:p>
    <w:p w14:paraId="26351AE2" w14:textId="77777777" w:rsidR="00BD76F7" w:rsidRPr="00BD76F7" w:rsidRDefault="00BD76F7" w:rsidP="00BD76F7">
      <w:pPr>
        <w:pStyle w:val="PL"/>
        <w:shd w:val="clear" w:color="auto" w:fill="E6E6E6"/>
      </w:pP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t>sibType22-v15</w:t>
      </w:r>
      <w:r w:rsidRPr="00BD76F7">
        <w:rPr>
          <w:lang w:eastAsia="zh-CN"/>
        </w:rPr>
        <w:t>x</w:t>
      </w:r>
      <w:r w:rsidRPr="00BD76F7">
        <w:rPr>
          <w:rFonts w:hint="eastAsia"/>
          <w:lang w:val="en-GB" w:eastAsia="zh-CN"/>
        </w:rPr>
        <w:t>0</w:t>
      </w:r>
      <w:r w:rsidRPr="00BD76F7">
        <w:rPr>
          <w:lang w:eastAsia="zh-CN"/>
        </w:rPr>
        <w:t xml:space="preserve">, </w:t>
      </w:r>
      <w:r w:rsidRPr="00BD76F7">
        <w:t>sibType24-v15x0}</w:t>
      </w:r>
    </w:p>
    <w:p w14:paraId="5E5528AA" w14:textId="77777777" w:rsidR="00BD76F7" w:rsidRPr="00BD76F7" w:rsidRDefault="00BD76F7" w:rsidP="00BD76F7">
      <w:pPr>
        <w:pStyle w:val="PL"/>
        <w:shd w:val="clear" w:color="auto" w:fill="E6E6E6"/>
      </w:pPr>
    </w:p>
    <w:p w14:paraId="0405F66D" w14:textId="77777777" w:rsidR="00BD76F7" w:rsidRPr="00BD76F7" w:rsidRDefault="00BD76F7" w:rsidP="00BD76F7">
      <w:pPr>
        <w:pStyle w:val="PL"/>
        <w:shd w:val="clear" w:color="auto" w:fill="E6E6E6"/>
      </w:pPr>
      <w:r w:rsidRPr="00BD76F7">
        <w:t>SystemInfoValueTagList-r13 ::=</w:t>
      </w:r>
      <w:r w:rsidRPr="00BD76F7">
        <w:tab/>
      </w:r>
      <w:r w:rsidRPr="00BD76F7">
        <w:tab/>
        <w:t>SEQUENCE (SIZE (1..maxSI-Message)) OF SystemInfoValueTagSI-r13</w:t>
      </w:r>
    </w:p>
    <w:p w14:paraId="73CB5FF4" w14:textId="77777777" w:rsidR="00BD76F7" w:rsidRPr="00BD76F7" w:rsidRDefault="00BD76F7" w:rsidP="00BD76F7">
      <w:pPr>
        <w:pStyle w:val="PL"/>
        <w:shd w:val="clear" w:color="auto" w:fill="E6E6E6"/>
      </w:pPr>
    </w:p>
    <w:p w14:paraId="5C2D01DC" w14:textId="77777777" w:rsidR="00BD76F7" w:rsidRPr="00BD76F7" w:rsidRDefault="00BD76F7" w:rsidP="00BD76F7">
      <w:pPr>
        <w:pStyle w:val="PL"/>
        <w:shd w:val="clear" w:color="auto" w:fill="E6E6E6"/>
      </w:pPr>
      <w:r w:rsidRPr="00BD76F7">
        <w:t>SystemInfoValueTagSI-r13 ::=</w:t>
      </w:r>
      <w:r w:rsidRPr="00BD76F7">
        <w:tab/>
      </w:r>
      <w:r w:rsidRPr="00BD76F7">
        <w:tab/>
        <w:t>INTEGER (0..3)</w:t>
      </w:r>
    </w:p>
    <w:p w14:paraId="45AD3641" w14:textId="77777777" w:rsidR="00BD76F7" w:rsidRPr="00BD76F7" w:rsidRDefault="00BD76F7" w:rsidP="00BD76F7">
      <w:pPr>
        <w:pStyle w:val="PL"/>
        <w:shd w:val="clear" w:color="auto" w:fill="E6E6E6"/>
      </w:pPr>
    </w:p>
    <w:p w14:paraId="21073395" w14:textId="77777777" w:rsidR="00BD76F7" w:rsidRPr="00BD76F7" w:rsidRDefault="00BD76F7" w:rsidP="00BD76F7">
      <w:pPr>
        <w:pStyle w:val="PL"/>
        <w:shd w:val="clear" w:color="auto" w:fill="E6E6E6"/>
      </w:pPr>
      <w:r w:rsidRPr="00BD76F7">
        <w:t>CellSelectionInfo-v920 ::=</w:t>
      </w:r>
      <w:r w:rsidRPr="00BD76F7">
        <w:tab/>
      </w:r>
      <w:r w:rsidRPr="00BD76F7">
        <w:tab/>
      </w:r>
      <w:r w:rsidRPr="00BD76F7">
        <w:tab/>
        <w:t>SEQUENCE {</w:t>
      </w:r>
    </w:p>
    <w:p w14:paraId="2C52980C" w14:textId="77777777" w:rsidR="00BD76F7" w:rsidRPr="00BD76F7" w:rsidRDefault="00BD76F7" w:rsidP="00BD76F7">
      <w:pPr>
        <w:pStyle w:val="PL"/>
        <w:shd w:val="clear" w:color="auto" w:fill="E6E6E6"/>
      </w:pPr>
      <w:r w:rsidRPr="00BD76F7">
        <w:tab/>
        <w:t>q-QualMin-r9</w:t>
      </w:r>
      <w:r w:rsidRPr="00BD76F7">
        <w:tab/>
      </w:r>
      <w:r w:rsidRPr="00BD76F7">
        <w:tab/>
      </w:r>
      <w:r w:rsidRPr="00BD76F7">
        <w:tab/>
      </w:r>
      <w:r w:rsidRPr="00BD76F7">
        <w:tab/>
      </w:r>
      <w:r w:rsidRPr="00BD76F7">
        <w:tab/>
      </w:r>
      <w:r w:rsidRPr="00BD76F7">
        <w:tab/>
        <w:t>Q-QualMin-r9,</w:t>
      </w:r>
    </w:p>
    <w:p w14:paraId="779FD1AF" w14:textId="77777777" w:rsidR="00BD76F7" w:rsidRPr="00BD76F7" w:rsidRDefault="00BD76F7" w:rsidP="00BD76F7">
      <w:pPr>
        <w:pStyle w:val="PL"/>
        <w:shd w:val="clear" w:color="auto" w:fill="E6E6E6"/>
      </w:pPr>
      <w:r w:rsidRPr="00BD76F7">
        <w:tab/>
        <w:t>q-QualMinOffset-r9</w:t>
      </w:r>
      <w:r w:rsidRPr="00BD76F7">
        <w:tab/>
      </w:r>
      <w:r w:rsidRPr="00BD76F7">
        <w:tab/>
      </w:r>
      <w:r w:rsidRPr="00BD76F7">
        <w:tab/>
      </w:r>
      <w:r w:rsidRPr="00BD76F7">
        <w:tab/>
      </w:r>
      <w:r w:rsidRPr="00BD76F7">
        <w:tab/>
        <w:t>INTEGER (1..8)</w:t>
      </w:r>
      <w:r w:rsidRPr="00BD76F7">
        <w:tab/>
      </w:r>
      <w:r w:rsidRPr="00BD76F7">
        <w:tab/>
      </w:r>
      <w:r w:rsidRPr="00BD76F7">
        <w:tab/>
      </w:r>
      <w:r w:rsidRPr="00BD76F7">
        <w:tab/>
      </w:r>
      <w:r w:rsidRPr="00BD76F7">
        <w:tab/>
      </w:r>
      <w:r w:rsidRPr="00BD76F7">
        <w:tab/>
        <w:t>OPTIONAL</w:t>
      </w:r>
      <w:r w:rsidRPr="00BD76F7">
        <w:tab/>
        <w:t>-- Need OP</w:t>
      </w:r>
    </w:p>
    <w:p w14:paraId="493C11CC" w14:textId="77777777" w:rsidR="00BD76F7" w:rsidRPr="00BD76F7" w:rsidRDefault="00BD76F7" w:rsidP="00BD76F7">
      <w:pPr>
        <w:pStyle w:val="PL"/>
        <w:shd w:val="clear" w:color="auto" w:fill="E6E6E6"/>
      </w:pPr>
      <w:r w:rsidRPr="00BD76F7">
        <w:t>}</w:t>
      </w:r>
    </w:p>
    <w:p w14:paraId="20839641" w14:textId="77777777" w:rsidR="00BD76F7" w:rsidRPr="00BD76F7" w:rsidRDefault="00BD76F7" w:rsidP="00BD76F7">
      <w:pPr>
        <w:pStyle w:val="PL"/>
        <w:shd w:val="clear" w:color="auto" w:fill="E6E6E6"/>
      </w:pPr>
    </w:p>
    <w:p w14:paraId="7327F89A" w14:textId="77777777" w:rsidR="00BD76F7" w:rsidRPr="00BD76F7" w:rsidRDefault="00BD76F7" w:rsidP="00BD76F7">
      <w:pPr>
        <w:pStyle w:val="PL"/>
        <w:shd w:val="clear" w:color="auto" w:fill="E6E6E6"/>
      </w:pPr>
      <w:r w:rsidRPr="00BD76F7">
        <w:t>CellSelectionInfo-v1130 ::=</w:t>
      </w:r>
      <w:r w:rsidRPr="00BD76F7">
        <w:tab/>
      </w:r>
      <w:r w:rsidRPr="00BD76F7">
        <w:tab/>
      </w:r>
      <w:r w:rsidRPr="00BD76F7">
        <w:tab/>
        <w:t>SEQUENCE {</w:t>
      </w:r>
    </w:p>
    <w:p w14:paraId="5F79269A" w14:textId="77777777" w:rsidR="00BD76F7" w:rsidRPr="00BD76F7" w:rsidRDefault="00BD76F7" w:rsidP="00BD76F7">
      <w:pPr>
        <w:pStyle w:val="PL"/>
        <w:shd w:val="clear" w:color="auto" w:fill="E6E6E6"/>
      </w:pPr>
      <w:r w:rsidRPr="00BD76F7">
        <w:tab/>
        <w:t>q-QualMinWB-r11</w:t>
      </w:r>
      <w:r w:rsidRPr="00BD76F7">
        <w:tab/>
      </w:r>
      <w:r w:rsidRPr="00BD76F7">
        <w:tab/>
      </w:r>
      <w:r w:rsidRPr="00BD76F7">
        <w:tab/>
      </w:r>
      <w:r w:rsidRPr="00BD76F7">
        <w:tab/>
      </w:r>
      <w:r w:rsidRPr="00BD76F7">
        <w:tab/>
      </w:r>
      <w:r w:rsidRPr="00BD76F7">
        <w:tab/>
        <w:t>Q-QualMin-r9</w:t>
      </w:r>
    </w:p>
    <w:p w14:paraId="45CAC91F" w14:textId="77777777" w:rsidR="00BD76F7" w:rsidRPr="00BD76F7" w:rsidRDefault="00BD76F7" w:rsidP="00BD76F7">
      <w:pPr>
        <w:pStyle w:val="PL"/>
        <w:shd w:val="clear" w:color="auto" w:fill="E6E6E6"/>
      </w:pPr>
      <w:r w:rsidRPr="00BD76F7">
        <w:t>}</w:t>
      </w:r>
    </w:p>
    <w:p w14:paraId="0F9288AD" w14:textId="77777777" w:rsidR="00BD76F7" w:rsidRPr="00BD76F7" w:rsidRDefault="00BD76F7" w:rsidP="00BD76F7">
      <w:pPr>
        <w:pStyle w:val="PL"/>
        <w:shd w:val="clear" w:color="auto" w:fill="E6E6E6"/>
      </w:pPr>
    </w:p>
    <w:p w14:paraId="0392033B" w14:textId="77777777" w:rsidR="00BD76F7" w:rsidRPr="00BD76F7" w:rsidRDefault="00BD76F7" w:rsidP="00BD76F7">
      <w:pPr>
        <w:pStyle w:val="PL"/>
        <w:shd w:val="clear" w:color="auto" w:fill="E6E6E6"/>
      </w:pPr>
      <w:r w:rsidRPr="00BD76F7">
        <w:t>CellSelectionInfo-v1250 ::=</w:t>
      </w:r>
      <w:r w:rsidRPr="00BD76F7">
        <w:tab/>
      </w:r>
      <w:r w:rsidRPr="00BD76F7">
        <w:tab/>
      </w:r>
      <w:r w:rsidRPr="00BD76F7">
        <w:tab/>
        <w:t>SEQUENCE {</w:t>
      </w:r>
    </w:p>
    <w:p w14:paraId="1392B29F" w14:textId="77777777" w:rsidR="00BD76F7" w:rsidRPr="00BD76F7" w:rsidRDefault="00BD76F7" w:rsidP="00BD76F7">
      <w:pPr>
        <w:pStyle w:val="PL"/>
        <w:shd w:val="clear" w:color="auto" w:fill="E6E6E6"/>
      </w:pPr>
      <w:r w:rsidRPr="00BD76F7">
        <w:tab/>
        <w:t>q-QualMinRSRQ-OnAllSymbols-r12</w:t>
      </w:r>
      <w:r w:rsidRPr="00BD76F7">
        <w:tab/>
      </w:r>
      <w:r w:rsidRPr="00BD76F7">
        <w:tab/>
      </w:r>
      <w:r w:rsidRPr="00BD76F7">
        <w:tab/>
      </w:r>
      <w:r w:rsidRPr="00BD76F7">
        <w:tab/>
      </w:r>
      <w:r w:rsidRPr="00BD76F7">
        <w:tab/>
      </w:r>
      <w:r w:rsidRPr="00BD76F7">
        <w:tab/>
        <w:t>Q-QualMin-r9</w:t>
      </w:r>
    </w:p>
    <w:p w14:paraId="7DDB3C79" w14:textId="77777777" w:rsidR="00BD76F7" w:rsidRPr="00BD76F7" w:rsidRDefault="00BD76F7" w:rsidP="00BD76F7">
      <w:pPr>
        <w:pStyle w:val="PL"/>
        <w:shd w:val="clear" w:color="auto" w:fill="E6E6E6"/>
      </w:pPr>
      <w:r w:rsidRPr="00BD76F7">
        <w:t>}</w:t>
      </w:r>
    </w:p>
    <w:p w14:paraId="5EABEF6E" w14:textId="77777777" w:rsidR="00BD76F7" w:rsidRPr="00BD76F7" w:rsidRDefault="00BD76F7" w:rsidP="00BD76F7">
      <w:pPr>
        <w:pStyle w:val="PL"/>
        <w:shd w:val="clear" w:color="auto" w:fill="E6E6E6"/>
      </w:pPr>
    </w:p>
    <w:p w14:paraId="050D4A5F" w14:textId="77777777" w:rsidR="00BD76F7" w:rsidRPr="00BD76F7" w:rsidRDefault="00BD76F7" w:rsidP="00BD76F7">
      <w:pPr>
        <w:pStyle w:val="PL"/>
        <w:shd w:val="clear" w:color="auto" w:fill="E6E6E6"/>
      </w:pPr>
      <w:r w:rsidRPr="00BD76F7">
        <w:t>CellAccessRelatedInfo-r14 ::=</w:t>
      </w:r>
      <w:r w:rsidRPr="00BD76F7">
        <w:tab/>
        <w:t>SEQUENCE {</w:t>
      </w:r>
    </w:p>
    <w:p w14:paraId="69EAD834" w14:textId="77777777" w:rsidR="00BD76F7" w:rsidRPr="00BD76F7" w:rsidRDefault="00BD76F7" w:rsidP="00BD76F7">
      <w:pPr>
        <w:pStyle w:val="PL"/>
        <w:shd w:val="clear" w:color="auto" w:fill="E6E6E6"/>
      </w:pPr>
      <w:r w:rsidRPr="00BD76F7">
        <w:tab/>
        <w:t>plmn-IdentityList-r14</w:t>
      </w:r>
      <w:r w:rsidRPr="00BD76F7">
        <w:tab/>
      </w:r>
      <w:r w:rsidRPr="00BD76F7">
        <w:tab/>
      </w:r>
      <w:r w:rsidRPr="00BD76F7">
        <w:tab/>
      </w:r>
      <w:r w:rsidRPr="00BD76F7">
        <w:tab/>
        <w:t>PLMN-IdentityList,</w:t>
      </w:r>
    </w:p>
    <w:p w14:paraId="71753DD8" w14:textId="77777777" w:rsidR="00BD76F7" w:rsidRPr="00BD76F7" w:rsidRDefault="00BD76F7" w:rsidP="00BD76F7">
      <w:pPr>
        <w:pStyle w:val="PL"/>
        <w:shd w:val="clear" w:color="auto" w:fill="E6E6E6"/>
      </w:pPr>
      <w:r w:rsidRPr="00BD76F7">
        <w:tab/>
        <w:t>trackingAreaCode-r14</w:t>
      </w:r>
      <w:r w:rsidRPr="00BD76F7">
        <w:tab/>
      </w:r>
      <w:r w:rsidRPr="00BD76F7">
        <w:tab/>
      </w:r>
      <w:r w:rsidRPr="00BD76F7">
        <w:tab/>
      </w:r>
      <w:r w:rsidRPr="00BD76F7">
        <w:tab/>
        <w:t>TrackingAreaCode,</w:t>
      </w:r>
    </w:p>
    <w:p w14:paraId="39D28A72" w14:textId="77777777" w:rsidR="00BD76F7" w:rsidRPr="00BD76F7" w:rsidRDefault="00BD76F7" w:rsidP="00BD76F7">
      <w:pPr>
        <w:pStyle w:val="PL"/>
        <w:shd w:val="clear" w:color="auto" w:fill="E6E6E6"/>
      </w:pPr>
      <w:r w:rsidRPr="00BD76F7">
        <w:tab/>
        <w:t>cellIdentity-r14</w:t>
      </w:r>
      <w:r w:rsidRPr="00BD76F7">
        <w:tab/>
      </w:r>
      <w:r w:rsidRPr="00BD76F7">
        <w:tab/>
      </w:r>
      <w:r w:rsidRPr="00BD76F7">
        <w:tab/>
      </w:r>
      <w:r w:rsidRPr="00BD76F7">
        <w:tab/>
      </w:r>
      <w:r w:rsidRPr="00BD76F7">
        <w:tab/>
        <w:t>CellIdentity</w:t>
      </w:r>
    </w:p>
    <w:p w14:paraId="5D15FE5F" w14:textId="77777777" w:rsidR="00BD76F7" w:rsidRPr="00BD76F7" w:rsidRDefault="00BD76F7" w:rsidP="00BD76F7">
      <w:pPr>
        <w:pStyle w:val="PL"/>
        <w:shd w:val="clear" w:color="auto" w:fill="E6E6E6"/>
      </w:pPr>
      <w:r w:rsidRPr="00BD76F7">
        <w:t>}</w:t>
      </w:r>
    </w:p>
    <w:p w14:paraId="2FCC5CE0" w14:textId="77777777" w:rsidR="00BD76F7" w:rsidRPr="00BD76F7" w:rsidRDefault="00BD76F7" w:rsidP="00BD76F7">
      <w:pPr>
        <w:pStyle w:val="PL"/>
        <w:shd w:val="clear" w:color="auto" w:fill="E6E6E6"/>
      </w:pPr>
    </w:p>
    <w:p w14:paraId="4E13D976" w14:textId="77777777" w:rsidR="00BD76F7" w:rsidRPr="00BD76F7" w:rsidRDefault="00BD76F7" w:rsidP="00BD76F7">
      <w:pPr>
        <w:pStyle w:val="PL"/>
        <w:shd w:val="clear" w:color="auto" w:fill="E6E6E6"/>
      </w:pPr>
      <w:r w:rsidRPr="00BD76F7">
        <w:t>Pos-SchedulingInfoList-r15 ::= SEQUENCE (SIZE (1..maxSI-Message)) OF Pos-SchedulingInfo-r15</w:t>
      </w:r>
    </w:p>
    <w:p w14:paraId="6A8A66C5" w14:textId="77777777" w:rsidR="00BD76F7" w:rsidRPr="00BD76F7" w:rsidRDefault="00BD76F7" w:rsidP="00BD76F7">
      <w:pPr>
        <w:pStyle w:val="PL"/>
        <w:shd w:val="clear" w:color="auto" w:fill="E6E6E6"/>
        <w:rPr>
          <w:lang w:eastAsia="zh-CN"/>
        </w:rPr>
      </w:pPr>
    </w:p>
    <w:p w14:paraId="5A958AC7" w14:textId="77777777" w:rsidR="00BD76F7" w:rsidRPr="00BD76F7" w:rsidRDefault="00BD76F7" w:rsidP="00BD76F7">
      <w:pPr>
        <w:pStyle w:val="PL"/>
        <w:shd w:val="clear" w:color="auto" w:fill="E6E6E6"/>
      </w:pPr>
      <w:r w:rsidRPr="00BD76F7">
        <w:t>Pos-SchedulingInfo-r15 ::=</w:t>
      </w:r>
      <w:r w:rsidRPr="00BD76F7">
        <w:tab/>
        <w:t>SEQUENCE {</w:t>
      </w:r>
    </w:p>
    <w:p w14:paraId="35F9CDC2" w14:textId="77777777" w:rsidR="00BD76F7" w:rsidRPr="00BD76F7" w:rsidRDefault="00BD76F7" w:rsidP="00BD76F7">
      <w:pPr>
        <w:pStyle w:val="PL"/>
        <w:shd w:val="clear" w:color="auto" w:fill="E6E6E6"/>
      </w:pPr>
      <w:r w:rsidRPr="00BD76F7">
        <w:tab/>
        <w:t>pos-si-Periodicity-r15</w:t>
      </w:r>
      <w:r w:rsidRPr="00BD76F7">
        <w:tab/>
      </w:r>
      <w:r w:rsidRPr="00BD76F7">
        <w:tab/>
        <w:t>ENUMERATED {</w:t>
      </w:r>
      <w:r w:rsidRPr="00BD76F7">
        <w:rPr>
          <w:lang w:val="nl-NL"/>
        </w:rPr>
        <w:t>rf8, rf16, rf32, rf64, rf128, rf256, rf512},</w:t>
      </w:r>
    </w:p>
    <w:p w14:paraId="4B5760AB" w14:textId="77777777" w:rsidR="00BD76F7" w:rsidRPr="00BD76F7" w:rsidRDefault="00BD76F7" w:rsidP="00BD76F7">
      <w:pPr>
        <w:pStyle w:val="PL"/>
        <w:shd w:val="clear" w:color="auto" w:fill="E6E6E6"/>
      </w:pPr>
      <w:r w:rsidRPr="00BD76F7">
        <w:rPr>
          <w:lang w:val="nl-NL"/>
        </w:rPr>
        <w:tab/>
        <w:t>pos-</w:t>
      </w:r>
      <w:r w:rsidRPr="00BD76F7">
        <w:t>sib-MappingInfo-r15</w:t>
      </w:r>
      <w:r w:rsidRPr="00BD76F7">
        <w:tab/>
      </w:r>
      <w:r w:rsidRPr="00BD76F7">
        <w:tab/>
        <w:t>Pos-SIB-MappingInfo-r15</w:t>
      </w:r>
    </w:p>
    <w:p w14:paraId="72246E1D" w14:textId="77777777" w:rsidR="00BD76F7" w:rsidRPr="00BD76F7" w:rsidRDefault="00BD76F7" w:rsidP="00BD76F7">
      <w:pPr>
        <w:pStyle w:val="PL"/>
        <w:shd w:val="clear" w:color="auto" w:fill="E6E6E6"/>
      </w:pPr>
      <w:r w:rsidRPr="00BD76F7">
        <w:t>}</w:t>
      </w:r>
    </w:p>
    <w:p w14:paraId="7AA1413F" w14:textId="77777777" w:rsidR="00BD76F7" w:rsidRPr="00BD76F7" w:rsidRDefault="00BD76F7" w:rsidP="00BD76F7">
      <w:pPr>
        <w:pStyle w:val="PL"/>
        <w:shd w:val="clear" w:color="auto" w:fill="E6E6E6"/>
        <w:rPr>
          <w:lang w:eastAsia="zh-CN"/>
        </w:rPr>
      </w:pPr>
    </w:p>
    <w:p w14:paraId="175111B0" w14:textId="77777777" w:rsidR="00BD76F7" w:rsidRPr="00BD76F7" w:rsidRDefault="00BD76F7" w:rsidP="00BD76F7">
      <w:pPr>
        <w:pStyle w:val="PL"/>
        <w:shd w:val="clear" w:color="auto" w:fill="E6E6E6"/>
      </w:pPr>
      <w:r w:rsidRPr="00BD76F7">
        <w:t>Pos-SIB-MappingInfo-r15 ::= SEQUENCE (SIZE (1..maxSIB)) OF Pos-SIB-Type-r15</w:t>
      </w:r>
    </w:p>
    <w:p w14:paraId="1C2053E6" w14:textId="77777777" w:rsidR="00BD76F7" w:rsidRPr="00BD76F7" w:rsidRDefault="00BD76F7" w:rsidP="00BD76F7">
      <w:pPr>
        <w:pStyle w:val="PL"/>
        <w:shd w:val="clear" w:color="auto" w:fill="E6E6E6"/>
      </w:pPr>
    </w:p>
    <w:p w14:paraId="1F3F528F" w14:textId="77777777" w:rsidR="00BD76F7" w:rsidRPr="00BD76F7" w:rsidRDefault="00BD76F7" w:rsidP="00BD76F7">
      <w:pPr>
        <w:pStyle w:val="PL"/>
        <w:shd w:val="clear" w:color="auto" w:fill="E6E6E6"/>
      </w:pPr>
      <w:r w:rsidRPr="00BD76F7">
        <w:t>Pos-SIB-Type-r15 ::= SEQUENCE {</w:t>
      </w:r>
    </w:p>
    <w:p w14:paraId="5B4EEDAC" w14:textId="77777777" w:rsidR="00BD76F7" w:rsidRPr="00BD76F7" w:rsidRDefault="00BD76F7" w:rsidP="00BD76F7">
      <w:pPr>
        <w:pStyle w:val="PL"/>
        <w:shd w:val="clear" w:color="auto" w:fill="E6E6E6"/>
      </w:pPr>
      <w:r w:rsidRPr="00BD76F7">
        <w:lastRenderedPageBreak/>
        <w:tab/>
        <w:t>encrypted-r15</w:t>
      </w:r>
      <w:r w:rsidRPr="00BD76F7">
        <w:tab/>
      </w:r>
      <w:r w:rsidRPr="00BD76F7">
        <w:tab/>
        <w:t>ENUMERATED { true }</w:t>
      </w:r>
      <w:r w:rsidRPr="00BD76F7">
        <w:tab/>
      </w:r>
      <w:r w:rsidRPr="00BD76F7">
        <w:tab/>
      </w:r>
      <w:r w:rsidRPr="00BD76F7">
        <w:tab/>
      </w:r>
      <w:r w:rsidRPr="00BD76F7">
        <w:tab/>
        <w:t>OPTIONAL,</w:t>
      </w:r>
      <w:r w:rsidRPr="00BD76F7">
        <w:tab/>
      </w:r>
      <w:r w:rsidRPr="00BD76F7">
        <w:tab/>
        <w:t>-- Need OP</w:t>
      </w:r>
    </w:p>
    <w:p w14:paraId="7E00C263" w14:textId="77777777" w:rsidR="00BD76F7" w:rsidRPr="00BD76F7" w:rsidRDefault="00BD76F7" w:rsidP="00BD76F7">
      <w:pPr>
        <w:pStyle w:val="PL"/>
        <w:shd w:val="clear" w:color="auto" w:fill="E6E6E6"/>
      </w:pPr>
      <w:r w:rsidRPr="00BD76F7">
        <w:tab/>
        <w:t>gnss-id-r15</w:t>
      </w:r>
      <w:r w:rsidRPr="00BD76F7">
        <w:tab/>
      </w:r>
      <w:r w:rsidRPr="00BD76F7">
        <w:tab/>
      </w:r>
      <w:r w:rsidRPr="00BD76F7">
        <w:tab/>
      </w:r>
      <w:r w:rsidRPr="00BD76F7">
        <w:rPr>
          <w:snapToGrid w:val="0"/>
        </w:rPr>
        <w:t>GNSS-ID-r15</w:t>
      </w:r>
      <w:r w:rsidRPr="00BD76F7">
        <w:tab/>
      </w:r>
      <w:r w:rsidRPr="00BD76F7">
        <w:tab/>
      </w:r>
      <w:r w:rsidRPr="00BD76F7">
        <w:tab/>
      </w:r>
      <w:r w:rsidRPr="00BD76F7">
        <w:tab/>
      </w:r>
      <w:r w:rsidRPr="00BD76F7">
        <w:tab/>
      </w:r>
      <w:r w:rsidRPr="00BD76F7">
        <w:tab/>
        <w:t>OPTIONAL,</w:t>
      </w:r>
      <w:r w:rsidRPr="00BD76F7">
        <w:tab/>
      </w:r>
      <w:r w:rsidRPr="00BD76F7">
        <w:tab/>
        <w:t>-- Need OP</w:t>
      </w:r>
    </w:p>
    <w:p w14:paraId="7E2E472C" w14:textId="77777777" w:rsidR="00BD76F7" w:rsidRPr="00BD76F7" w:rsidRDefault="00BD76F7" w:rsidP="00BD76F7">
      <w:pPr>
        <w:pStyle w:val="PL"/>
        <w:shd w:val="clear" w:color="auto" w:fill="E6E6E6"/>
      </w:pPr>
      <w:r w:rsidRPr="00BD76F7">
        <w:tab/>
        <w:t>sbas-id-r15</w:t>
      </w:r>
      <w:r w:rsidRPr="00BD76F7">
        <w:tab/>
      </w:r>
      <w:r w:rsidRPr="00BD76F7">
        <w:tab/>
      </w:r>
      <w:r w:rsidRPr="00BD76F7">
        <w:tab/>
      </w:r>
      <w:r w:rsidRPr="00BD76F7">
        <w:rPr>
          <w:snapToGrid w:val="0"/>
        </w:rPr>
        <w:t>SBAS-ID-r15</w:t>
      </w:r>
      <w:r w:rsidRPr="00BD76F7">
        <w:tab/>
      </w:r>
      <w:r w:rsidRPr="00BD76F7">
        <w:tab/>
      </w:r>
      <w:r w:rsidRPr="00BD76F7">
        <w:tab/>
      </w:r>
      <w:r w:rsidRPr="00BD76F7">
        <w:tab/>
      </w:r>
      <w:r w:rsidRPr="00BD76F7">
        <w:tab/>
      </w:r>
      <w:r w:rsidRPr="00BD76F7">
        <w:tab/>
        <w:t>OPTIONAL,</w:t>
      </w:r>
      <w:r w:rsidRPr="00BD76F7">
        <w:tab/>
      </w:r>
      <w:r w:rsidRPr="00BD76F7">
        <w:tab/>
        <w:t>-- Need OP</w:t>
      </w:r>
    </w:p>
    <w:p w14:paraId="506D62E3" w14:textId="77777777" w:rsidR="00BD76F7" w:rsidRPr="00BD76F7" w:rsidRDefault="00BD76F7" w:rsidP="00BD76F7">
      <w:pPr>
        <w:pStyle w:val="PL"/>
        <w:shd w:val="clear" w:color="auto" w:fill="E6E6E6"/>
      </w:pPr>
      <w:r w:rsidRPr="00BD76F7">
        <w:t xml:space="preserve">    pos-sib-type-r15</w:t>
      </w:r>
      <w:r w:rsidRPr="00BD76F7">
        <w:tab/>
        <w:t xml:space="preserve">ENUMERATED { </w:t>
      </w:r>
      <w:r w:rsidRPr="00BD76F7">
        <w:tab/>
        <w:t xml:space="preserve">posSibType1-1, </w:t>
      </w:r>
    </w:p>
    <w:p w14:paraId="0F777A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posSibType1-2, </w:t>
      </w:r>
    </w:p>
    <w:p w14:paraId="75AB15D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posSibType1-3, </w:t>
      </w:r>
    </w:p>
    <w:p w14:paraId="3F72D49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posSibType1-4, </w:t>
      </w:r>
    </w:p>
    <w:p w14:paraId="33538BB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posSibType1-5,</w:t>
      </w:r>
    </w:p>
    <w:p w14:paraId="2722B40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posSibType1-6, </w:t>
      </w:r>
    </w:p>
    <w:p w14:paraId="796264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posSibType1-7, </w:t>
      </w:r>
    </w:p>
    <w:p w14:paraId="4EA77D0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 </w:t>
      </w:r>
    </w:p>
    <w:p w14:paraId="0A7392D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posSibType2-2, </w:t>
      </w:r>
    </w:p>
    <w:p w14:paraId="0ED5F9A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posSibType2-3,</w:t>
      </w:r>
    </w:p>
    <w:p w14:paraId="41D785E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posSibType2-4, </w:t>
      </w:r>
    </w:p>
    <w:p w14:paraId="04391A5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posSibType2-5, </w:t>
      </w:r>
    </w:p>
    <w:p w14:paraId="1DB4DF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posSibType2-6, </w:t>
      </w:r>
    </w:p>
    <w:p w14:paraId="3EE7DA2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posSibType2-7, </w:t>
      </w:r>
    </w:p>
    <w:p w14:paraId="5FA7E43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posSibType2-8,</w:t>
      </w:r>
    </w:p>
    <w:p w14:paraId="46EA6BE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posSibType2-9, </w:t>
      </w:r>
    </w:p>
    <w:p w14:paraId="2A3AE5B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posSibType2-10, </w:t>
      </w:r>
    </w:p>
    <w:p w14:paraId="308BAB65"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posSibType2-11, </w:t>
      </w:r>
    </w:p>
    <w:p w14:paraId="793B1C9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posSibType2-12, </w:t>
      </w:r>
    </w:p>
    <w:p w14:paraId="6BC4404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posSibType2-13, </w:t>
      </w:r>
    </w:p>
    <w:p w14:paraId="62E25D1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posSibType2-14, </w:t>
      </w:r>
    </w:p>
    <w:p w14:paraId="211B682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posSibType2-15, </w:t>
      </w:r>
    </w:p>
    <w:p w14:paraId="337827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posSibType2-16,</w:t>
      </w:r>
    </w:p>
    <w:p w14:paraId="239A647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posSibType2-17, </w:t>
      </w:r>
    </w:p>
    <w:p w14:paraId="750E0AE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posSibType2-18, </w:t>
      </w:r>
    </w:p>
    <w:p w14:paraId="36C4B3D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posSibType2-19,</w:t>
      </w:r>
    </w:p>
    <w:p w14:paraId="3334A9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posSibType3-1,  </w:t>
      </w:r>
    </w:p>
    <w:p w14:paraId="064854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w:t>
      </w:r>
    </w:p>
    <w:p w14:paraId="1FE8A285" w14:textId="77777777" w:rsidR="00BD76F7" w:rsidRPr="00BD76F7" w:rsidRDefault="00BD76F7" w:rsidP="00BD76F7">
      <w:pPr>
        <w:pStyle w:val="PL"/>
        <w:shd w:val="clear" w:color="auto" w:fill="E6E6E6"/>
      </w:pPr>
      <w:r w:rsidRPr="00BD76F7">
        <w:t>}</w:t>
      </w:r>
    </w:p>
    <w:p w14:paraId="3AAF8E73" w14:textId="77777777" w:rsidR="00BD76F7" w:rsidRPr="00BD76F7" w:rsidRDefault="00BD76F7" w:rsidP="00BD76F7">
      <w:pPr>
        <w:pStyle w:val="PL"/>
        <w:shd w:val="clear" w:color="auto" w:fill="E6E6E6"/>
      </w:pPr>
    </w:p>
    <w:p w14:paraId="7BF8AC36" w14:textId="77777777" w:rsidR="00BD76F7" w:rsidRPr="00BD76F7" w:rsidRDefault="00BD76F7" w:rsidP="00BD76F7">
      <w:pPr>
        <w:pStyle w:val="PL"/>
        <w:shd w:val="clear" w:color="auto" w:fill="E6E6E6"/>
      </w:pPr>
      <w:r w:rsidRPr="00BD76F7">
        <w:t>-- ASN1STOP</w:t>
      </w:r>
    </w:p>
    <w:p w14:paraId="0DF39D0A" w14:textId="77777777" w:rsidR="00BD76F7" w:rsidRPr="00BD76F7" w:rsidRDefault="00BD76F7" w:rsidP="00BD76F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D76F7" w:rsidRPr="00BD76F7" w14:paraId="7DBE470C" w14:textId="77777777" w:rsidTr="00D879DD">
        <w:trPr>
          <w:gridAfter w:val="1"/>
          <w:wAfter w:w="6" w:type="dxa"/>
          <w:cantSplit/>
          <w:tblHeader/>
        </w:trPr>
        <w:tc>
          <w:tcPr>
            <w:tcW w:w="9639" w:type="dxa"/>
          </w:tcPr>
          <w:p w14:paraId="55DC4134" w14:textId="77777777" w:rsidR="00BD76F7" w:rsidRPr="00BD76F7" w:rsidRDefault="00BD76F7" w:rsidP="00D879DD">
            <w:pPr>
              <w:pStyle w:val="TAH"/>
              <w:rPr>
                <w:lang w:val="en-GB" w:eastAsia="en-GB"/>
              </w:rPr>
            </w:pPr>
            <w:r w:rsidRPr="00BD76F7">
              <w:rPr>
                <w:i/>
                <w:noProof/>
                <w:lang w:val="en-GB" w:eastAsia="en-GB"/>
              </w:rPr>
              <w:lastRenderedPageBreak/>
              <w:t>SystemInformationBlockType1</w:t>
            </w:r>
            <w:r w:rsidRPr="00BD76F7">
              <w:rPr>
                <w:iCs/>
                <w:noProof/>
                <w:lang w:val="en-GB" w:eastAsia="en-GB"/>
              </w:rPr>
              <w:t xml:space="preserve"> field descriptions</w:t>
            </w:r>
          </w:p>
        </w:tc>
      </w:tr>
      <w:tr w:rsidR="00BD76F7" w:rsidRPr="00BD76F7" w14:paraId="498CBA85" w14:textId="77777777" w:rsidTr="00D879DD">
        <w:trPr>
          <w:gridAfter w:val="1"/>
          <w:wAfter w:w="6" w:type="dxa"/>
          <w:cantSplit/>
        </w:trPr>
        <w:tc>
          <w:tcPr>
            <w:tcW w:w="9639" w:type="dxa"/>
          </w:tcPr>
          <w:p w14:paraId="07B88B6D" w14:textId="77777777" w:rsidR="00BD76F7" w:rsidRPr="00BD76F7" w:rsidRDefault="00BD76F7" w:rsidP="00D879DD">
            <w:pPr>
              <w:pStyle w:val="TAL"/>
              <w:rPr>
                <w:b/>
                <w:i/>
                <w:lang w:val="en-GB" w:eastAsia="ja-JP"/>
              </w:rPr>
            </w:pPr>
            <w:r w:rsidRPr="00BD76F7">
              <w:rPr>
                <w:b/>
                <w:i/>
                <w:lang w:val="en-GB" w:eastAsia="ja-JP"/>
              </w:rPr>
              <w:t>bandwithReducedAccessRelatedInfo</w:t>
            </w:r>
          </w:p>
          <w:p w14:paraId="4DC99602" w14:textId="77777777" w:rsidR="00BD76F7" w:rsidRPr="00BD76F7" w:rsidRDefault="00BD76F7" w:rsidP="00D879DD">
            <w:pPr>
              <w:pStyle w:val="TAL"/>
              <w:rPr>
                <w:b/>
                <w:bCs/>
                <w:i/>
                <w:noProof/>
                <w:lang w:val="en-GB" w:eastAsia="en-GB"/>
              </w:rPr>
            </w:pPr>
            <w:r w:rsidRPr="00BD76F7">
              <w:rPr>
                <w:lang w:val="en-GB" w:eastAsia="ja-JP"/>
              </w:rPr>
              <w:t>Access related information for BL UEs and UEs in CE. NOTE 3.</w:t>
            </w:r>
          </w:p>
        </w:tc>
      </w:tr>
      <w:tr w:rsidR="00BD76F7" w:rsidRPr="00BD76F7" w14:paraId="5C5885D7" w14:textId="77777777" w:rsidTr="00D879DD">
        <w:trPr>
          <w:gridAfter w:val="1"/>
          <w:wAfter w:w="6" w:type="dxa"/>
          <w:cantSplit/>
          <w:tblHeader/>
        </w:trPr>
        <w:tc>
          <w:tcPr>
            <w:tcW w:w="9639" w:type="dxa"/>
          </w:tcPr>
          <w:p w14:paraId="36DC5A75" w14:textId="77777777" w:rsidR="00BD76F7" w:rsidRPr="00BD76F7" w:rsidRDefault="00BD76F7" w:rsidP="00D879DD">
            <w:pPr>
              <w:pStyle w:val="TAL"/>
              <w:rPr>
                <w:b/>
                <w:bCs/>
                <w:i/>
                <w:noProof/>
                <w:lang w:val="en-GB" w:eastAsia="en-GB"/>
              </w:rPr>
            </w:pPr>
            <w:r w:rsidRPr="00BD76F7">
              <w:rPr>
                <w:b/>
                <w:bCs/>
                <w:i/>
                <w:noProof/>
                <w:lang w:val="en-GB" w:eastAsia="en-GB"/>
              </w:rPr>
              <w:t>category0Allowed</w:t>
            </w:r>
          </w:p>
          <w:p w14:paraId="3E8701B0" w14:textId="77777777" w:rsidR="00BD76F7" w:rsidRPr="00BD76F7" w:rsidRDefault="00BD76F7" w:rsidP="00D879DD">
            <w:pPr>
              <w:pStyle w:val="TAL"/>
              <w:rPr>
                <w:b/>
                <w:bCs/>
                <w:i/>
                <w:noProof/>
                <w:lang w:val="en-GB" w:eastAsia="en-GB"/>
              </w:rPr>
            </w:pPr>
            <w:r w:rsidRPr="00BD76F7">
              <w:rPr>
                <w:lang w:val="en-GB" w:eastAsia="en-GB"/>
              </w:rPr>
              <w:t>The presence of this field indicates category 0 UEs are allowed to access the cell.</w:t>
            </w:r>
          </w:p>
        </w:tc>
      </w:tr>
      <w:tr w:rsidR="00BD76F7" w:rsidRPr="00BD76F7" w14:paraId="0A59D7AA" w14:textId="77777777" w:rsidTr="00D879DD">
        <w:trPr>
          <w:gridAfter w:val="1"/>
          <w:wAfter w:w="6" w:type="dxa"/>
          <w:cantSplit/>
        </w:trPr>
        <w:tc>
          <w:tcPr>
            <w:tcW w:w="9639" w:type="dxa"/>
          </w:tcPr>
          <w:p w14:paraId="4B137F31" w14:textId="77777777" w:rsidR="00BD76F7" w:rsidRPr="00BD76F7" w:rsidRDefault="00BD76F7" w:rsidP="00D879DD">
            <w:pPr>
              <w:pStyle w:val="TAL"/>
              <w:rPr>
                <w:b/>
                <w:i/>
                <w:lang w:val="en-GB" w:eastAsia="ja-JP"/>
              </w:rPr>
            </w:pPr>
            <w:r w:rsidRPr="00BD76F7">
              <w:rPr>
                <w:b/>
                <w:i/>
                <w:lang w:val="en-GB" w:eastAsia="ja-JP"/>
              </w:rPr>
              <w:t>cellAccessRelatedInfoList</w:t>
            </w:r>
          </w:p>
          <w:p w14:paraId="46035ED4" w14:textId="77777777" w:rsidR="00BD76F7" w:rsidRPr="00BD76F7" w:rsidRDefault="00BD76F7" w:rsidP="00D879DD">
            <w:pPr>
              <w:pStyle w:val="TAL"/>
              <w:rPr>
                <w:b/>
                <w:bCs/>
                <w:i/>
                <w:noProof/>
                <w:lang w:val="en-GB" w:eastAsia="en-GB"/>
              </w:rPr>
            </w:pPr>
            <w:r w:rsidRPr="00BD76F7">
              <w:rPr>
                <w:lang w:val="en-GB" w:eastAsia="ja-JP"/>
              </w:rPr>
              <w:t>This field contains a list allowing signalling of access related information per PLMN. One PLMN can be included in only one entry of this list. NOTE 4.</w:t>
            </w:r>
          </w:p>
        </w:tc>
      </w:tr>
      <w:tr w:rsidR="00BD76F7" w:rsidRPr="00BD76F7" w14:paraId="6C0CCEC5" w14:textId="77777777" w:rsidTr="00D879DD">
        <w:tblPrEx>
          <w:tblLook w:val="0000" w:firstRow="0" w:lastRow="0" w:firstColumn="0" w:lastColumn="0" w:noHBand="0" w:noVBand="0"/>
        </w:tblPrEx>
        <w:trPr>
          <w:gridAfter w:val="1"/>
          <w:wAfter w:w="6" w:type="dxa"/>
          <w:cantSplit/>
        </w:trPr>
        <w:tc>
          <w:tcPr>
            <w:tcW w:w="9639" w:type="dxa"/>
          </w:tcPr>
          <w:p w14:paraId="33B356C5" w14:textId="77777777" w:rsidR="00BD76F7" w:rsidRPr="00BD76F7" w:rsidRDefault="00BD76F7" w:rsidP="00D879DD">
            <w:pPr>
              <w:pStyle w:val="TAL"/>
              <w:rPr>
                <w:b/>
                <w:i/>
                <w:lang w:eastAsia="ja-JP"/>
              </w:rPr>
            </w:pPr>
            <w:r w:rsidRPr="00BD76F7">
              <w:rPr>
                <w:b/>
                <w:i/>
                <w:lang w:eastAsia="ja-JP"/>
              </w:rPr>
              <w:t>cellAccessRelatedInfoList-5GC</w:t>
            </w:r>
          </w:p>
          <w:p w14:paraId="02149E62" w14:textId="77777777" w:rsidR="00BD76F7" w:rsidRPr="00BD76F7" w:rsidRDefault="00BD76F7" w:rsidP="00D879DD">
            <w:pPr>
              <w:pStyle w:val="TAL"/>
              <w:rPr>
                <w:b/>
                <w:i/>
                <w:lang w:eastAsia="ja-JP"/>
              </w:rPr>
            </w:pPr>
            <w:r w:rsidRPr="00BD76F7">
              <w:rPr>
                <w:lang w:eastAsia="ja-JP"/>
              </w:rPr>
              <w:t>This field contains a PLMN list and a list allowing signalling of access related information per PLMN for PLMNs that provides connectivity to 5GC. One PLMN can be included in only one entry of this list. NOTE4</w:t>
            </w:r>
          </w:p>
        </w:tc>
      </w:tr>
      <w:tr w:rsidR="00BD76F7" w:rsidRPr="00BD76F7" w14:paraId="191DF092" w14:textId="77777777" w:rsidTr="00D879DD">
        <w:trPr>
          <w:gridAfter w:val="1"/>
          <w:wAfter w:w="6" w:type="dxa"/>
          <w:cantSplit/>
        </w:trPr>
        <w:tc>
          <w:tcPr>
            <w:tcW w:w="9639" w:type="dxa"/>
          </w:tcPr>
          <w:p w14:paraId="42654C1C" w14:textId="77777777" w:rsidR="00BD76F7" w:rsidRPr="00BD76F7" w:rsidRDefault="00BD76F7" w:rsidP="00D879DD">
            <w:pPr>
              <w:pStyle w:val="TAL"/>
              <w:rPr>
                <w:b/>
                <w:bCs/>
                <w:i/>
                <w:noProof/>
                <w:lang w:val="en-GB" w:eastAsia="en-GB"/>
              </w:rPr>
            </w:pPr>
            <w:r w:rsidRPr="00BD76F7">
              <w:rPr>
                <w:b/>
                <w:bCs/>
                <w:i/>
                <w:noProof/>
                <w:lang w:val="en-GB" w:eastAsia="en-GB"/>
              </w:rPr>
              <w:t>cellBarred</w:t>
            </w:r>
          </w:p>
          <w:p w14:paraId="4325B858" w14:textId="77777777" w:rsidR="00BD76F7" w:rsidRPr="00BD76F7" w:rsidRDefault="00BD76F7" w:rsidP="00D879DD">
            <w:pPr>
              <w:pStyle w:val="TAL"/>
              <w:rPr>
                <w:lang w:val="en-GB" w:eastAsia="en-GB"/>
              </w:rPr>
            </w:pPr>
            <w:r w:rsidRPr="00BD76F7">
              <w:rPr>
                <w:lang w:val="en-GB" w:eastAsia="en-GB"/>
              </w:rPr>
              <w:t>barred means the cell is barred, 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07831498" w14:textId="77777777" w:rsidTr="00D879DD">
        <w:tblPrEx>
          <w:tblLook w:val="0000" w:firstRow="0" w:lastRow="0" w:firstColumn="0" w:lastColumn="0" w:noHBand="0" w:noVBand="0"/>
        </w:tblPrEx>
        <w:trPr>
          <w:gridAfter w:val="1"/>
          <w:wAfter w:w="6" w:type="dxa"/>
          <w:cantSplit/>
        </w:trPr>
        <w:tc>
          <w:tcPr>
            <w:tcW w:w="9639" w:type="dxa"/>
          </w:tcPr>
          <w:p w14:paraId="2CA2DA65" w14:textId="77777777" w:rsidR="00BD76F7" w:rsidRPr="00BD76F7" w:rsidRDefault="00BD76F7" w:rsidP="00D879DD">
            <w:pPr>
              <w:pStyle w:val="TAL"/>
              <w:rPr>
                <w:b/>
                <w:bCs/>
                <w:i/>
                <w:lang w:val="en-GB" w:eastAsia="en-GB"/>
              </w:rPr>
            </w:pPr>
            <w:r w:rsidRPr="00BD76F7">
              <w:rPr>
                <w:b/>
                <w:bCs/>
                <w:i/>
                <w:lang w:val="en-GB" w:eastAsia="en-GB"/>
              </w:rPr>
              <w:t>cellBarred-5GC</w:t>
            </w:r>
          </w:p>
          <w:p w14:paraId="7EA127DC" w14:textId="77777777" w:rsidR="00BD76F7" w:rsidRPr="00BD76F7" w:rsidRDefault="00BD76F7" w:rsidP="00D879DD">
            <w:pPr>
              <w:pStyle w:val="TAL"/>
              <w:rPr>
                <w:b/>
                <w:bCs/>
                <w:i/>
                <w:lang w:val="en-GB" w:eastAsia="en-GB"/>
              </w:rPr>
            </w:pPr>
            <w:r w:rsidRPr="00BD76F7">
              <w:rPr>
                <w:lang w:eastAsia="en-GB"/>
              </w:rPr>
              <w:t>barred means the cell is barred for connectivity to 5GC, as defined in TS 36.304 [4].</w:t>
            </w:r>
          </w:p>
        </w:tc>
      </w:tr>
      <w:tr w:rsidR="00BD76F7" w:rsidRPr="00BD76F7" w14:paraId="50FF8DC7" w14:textId="77777777" w:rsidTr="00D879DD">
        <w:trPr>
          <w:gridAfter w:val="1"/>
          <w:wAfter w:w="6" w:type="dxa"/>
          <w:cantSplit/>
        </w:trPr>
        <w:tc>
          <w:tcPr>
            <w:tcW w:w="9639" w:type="dxa"/>
          </w:tcPr>
          <w:p w14:paraId="4AB9AD76" w14:textId="77777777" w:rsidR="00BD76F7" w:rsidRPr="00BD76F7" w:rsidRDefault="00BD76F7" w:rsidP="00D879DD">
            <w:pPr>
              <w:pStyle w:val="TAL"/>
              <w:rPr>
                <w:b/>
                <w:bCs/>
                <w:i/>
                <w:noProof/>
                <w:lang w:eastAsia="en-GB"/>
              </w:rPr>
            </w:pPr>
            <w:r w:rsidRPr="00BD76F7">
              <w:rPr>
                <w:b/>
                <w:bCs/>
                <w:i/>
                <w:noProof/>
                <w:lang w:eastAsia="en-GB"/>
              </w:rPr>
              <w:t xml:space="preserve">cellBarred-CRS </w:t>
            </w:r>
          </w:p>
          <w:p w14:paraId="50406215" w14:textId="77777777" w:rsidR="00BD76F7" w:rsidRPr="00BD76F7" w:rsidRDefault="00BD76F7" w:rsidP="00D879DD">
            <w:pPr>
              <w:pStyle w:val="TAL"/>
              <w:rPr>
                <w:b/>
                <w:bCs/>
                <w:i/>
                <w:noProof/>
                <w:lang w:eastAsia="en-GB"/>
              </w:rPr>
            </w:pPr>
            <w:r w:rsidRPr="00BD76F7">
              <w:rPr>
                <w:lang w:eastAsia="en-GB"/>
              </w:rPr>
              <w:t>barred means the cell is barred for UEs capable of network-based CRS interference mitigation</w:t>
            </w:r>
            <w:r w:rsidRPr="00BD76F7">
              <w:t xml:space="preserve"> </w:t>
            </w:r>
            <w:r w:rsidRPr="00BD76F7">
              <w:rPr>
                <w:lang w:eastAsia="en-GB"/>
              </w:rPr>
              <w:t xml:space="preserve">while </w:t>
            </w:r>
            <w:r w:rsidRPr="00BD76F7">
              <w:rPr>
                <w:i/>
                <w:lang w:eastAsia="en-GB"/>
              </w:rPr>
              <w:t>nw-BasedCRS-InterferenceMitigation</w:t>
            </w:r>
            <w:r w:rsidRPr="00BD76F7">
              <w:rPr>
                <w:lang w:eastAsia="en-GB"/>
              </w:rPr>
              <w:t xml:space="preserve"> is included in </w:t>
            </w:r>
            <w:r w:rsidRPr="00BD76F7">
              <w:rPr>
                <w:i/>
                <w:lang w:eastAsia="en-GB"/>
              </w:rPr>
              <w:t>SystemInformationBlockType1</w:t>
            </w:r>
            <w:r w:rsidRPr="00BD76F7">
              <w:rPr>
                <w:lang w:eastAsia="en-GB"/>
              </w:rPr>
              <w:t>, as defined in TS 36.304 [4].</w:t>
            </w:r>
            <w:r w:rsidRPr="00BD76F7">
              <w:t xml:space="preserve"> This field is ignored by the UE if the UE does not support </w:t>
            </w:r>
            <w:r w:rsidRPr="00BD76F7">
              <w:rPr>
                <w:noProof/>
              </w:rPr>
              <w:t>network-based CRS interference mitigation</w:t>
            </w:r>
            <w:r w:rsidRPr="00BD76F7">
              <w:t>.</w:t>
            </w:r>
          </w:p>
        </w:tc>
      </w:tr>
      <w:tr w:rsidR="00BD76F7" w:rsidRPr="00BD76F7" w14:paraId="36781B63" w14:textId="77777777" w:rsidTr="00D879DD">
        <w:trPr>
          <w:gridAfter w:val="1"/>
          <w:wAfter w:w="6" w:type="dxa"/>
          <w:cantSplit/>
        </w:trPr>
        <w:tc>
          <w:tcPr>
            <w:tcW w:w="9639" w:type="dxa"/>
          </w:tcPr>
          <w:p w14:paraId="76EEF670" w14:textId="77777777" w:rsidR="00BD76F7" w:rsidRPr="00BD76F7" w:rsidRDefault="00BD76F7" w:rsidP="00D879DD">
            <w:pPr>
              <w:pStyle w:val="TAL"/>
              <w:rPr>
                <w:b/>
                <w:bCs/>
                <w:i/>
                <w:noProof/>
                <w:lang w:val="en-GB" w:eastAsia="en-GB"/>
              </w:rPr>
            </w:pPr>
            <w:r w:rsidRPr="00BD76F7">
              <w:rPr>
                <w:b/>
                <w:bCs/>
                <w:i/>
                <w:noProof/>
                <w:lang w:val="en-GB" w:eastAsia="en-GB"/>
              </w:rPr>
              <w:t>cellIdentity</w:t>
            </w:r>
          </w:p>
          <w:p w14:paraId="48711D26" w14:textId="77777777" w:rsidR="00BD76F7" w:rsidRPr="00BD76F7" w:rsidRDefault="00BD76F7" w:rsidP="00D879DD">
            <w:pPr>
              <w:pStyle w:val="TAL"/>
              <w:rPr>
                <w:bCs/>
                <w:noProof/>
                <w:lang w:val="en-GB" w:eastAsia="en-GB"/>
              </w:rPr>
            </w:pPr>
            <w:r w:rsidRPr="00BD76F7">
              <w:rPr>
                <w:bCs/>
                <w:noProof/>
                <w:lang w:val="en-GB" w:eastAsia="en-GB"/>
              </w:rPr>
              <w:t>Indicates the cell identity. NOTE 2.</w:t>
            </w:r>
          </w:p>
        </w:tc>
      </w:tr>
      <w:tr w:rsidR="00BD76F7" w:rsidRPr="00BD76F7" w14:paraId="1F79BD13" w14:textId="77777777" w:rsidTr="00D879DD">
        <w:tblPrEx>
          <w:tblLook w:val="0000" w:firstRow="0" w:lastRow="0" w:firstColumn="0" w:lastColumn="0" w:noHBand="0" w:noVBand="0"/>
        </w:tblPrEx>
        <w:trPr>
          <w:gridAfter w:val="1"/>
          <w:wAfter w:w="6" w:type="dxa"/>
          <w:cantSplit/>
        </w:trPr>
        <w:tc>
          <w:tcPr>
            <w:tcW w:w="9639" w:type="dxa"/>
          </w:tcPr>
          <w:p w14:paraId="38BF83FA" w14:textId="77777777" w:rsidR="00BD76F7" w:rsidRPr="00BD76F7" w:rsidRDefault="00BD76F7" w:rsidP="00D879DD">
            <w:pPr>
              <w:pStyle w:val="TAL"/>
              <w:rPr>
                <w:b/>
                <w:bCs/>
                <w:i/>
                <w:lang w:val="en-GB"/>
              </w:rPr>
            </w:pPr>
            <w:r w:rsidRPr="00BD76F7">
              <w:rPr>
                <w:rFonts w:hint="eastAsia"/>
                <w:b/>
                <w:bCs/>
                <w:i/>
                <w:lang w:val="en-GB" w:eastAsia="en-GB"/>
              </w:rPr>
              <w:t>cellId-index</w:t>
            </w:r>
          </w:p>
          <w:p w14:paraId="2636CD96" w14:textId="77777777" w:rsidR="00BD76F7" w:rsidRPr="00BD76F7" w:rsidRDefault="00BD76F7" w:rsidP="00D879DD">
            <w:pPr>
              <w:pStyle w:val="TAL"/>
              <w:rPr>
                <w:b/>
                <w:bCs/>
                <w:i/>
                <w:lang w:val="en-GB" w:eastAsia="en-GB"/>
              </w:rPr>
            </w:pPr>
            <w:r w:rsidRPr="00BD76F7">
              <w:rPr>
                <w:rFonts w:hint="eastAsia"/>
                <w:bCs/>
                <w:lang w:val="en-GB" w:eastAsia="en-GB"/>
              </w:rPr>
              <w:t xml:space="preserve">the index of the </w:t>
            </w:r>
            <w:r w:rsidRPr="00BD76F7">
              <w:rPr>
                <w:rFonts w:hint="eastAsia"/>
                <w:bCs/>
                <w:lang w:val="en-GB"/>
              </w:rPr>
              <w:t>cell ID</w:t>
            </w:r>
            <w:r w:rsidRPr="00BD76F7">
              <w:rPr>
                <w:rFonts w:hint="eastAsia"/>
                <w:bCs/>
                <w:lang w:val="en-GB" w:eastAsia="en-GB"/>
              </w:rPr>
              <w:t xml:space="preserve"> in the PLMN list</w:t>
            </w:r>
            <w:r w:rsidRPr="00BD76F7">
              <w:rPr>
                <w:rFonts w:hint="eastAsia"/>
                <w:bCs/>
                <w:lang w:val="en-GB"/>
              </w:rPr>
              <w:t>s</w:t>
            </w:r>
            <w:r w:rsidRPr="00BD76F7">
              <w:rPr>
                <w:rFonts w:hint="eastAsia"/>
                <w:bCs/>
                <w:lang w:val="en-GB" w:eastAsia="en-GB"/>
              </w:rPr>
              <w:t xml:space="preserve"> for EPC, ind</w:t>
            </w:r>
            <w:r w:rsidRPr="00BD76F7">
              <w:rPr>
                <w:bCs/>
                <w:lang w:val="en-US" w:eastAsia="en-GB"/>
              </w:rPr>
              <w:t>i</w:t>
            </w:r>
            <w:r w:rsidRPr="00BD76F7">
              <w:rPr>
                <w:rFonts w:hint="eastAsia"/>
                <w:bCs/>
                <w:lang w:val="en-GB" w:eastAsia="en-GB"/>
              </w:rPr>
              <w:t>cate</w:t>
            </w:r>
            <w:r w:rsidRPr="00BD76F7">
              <w:rPr>
                <w:bCs/>
                <w:lang w:val="en-GB" w:eastAsia="en-GB"/>
              </w:rPr>
              <w:t>s</w:t>
            </w:r>
            <w:r w:rsidRPr="00BD76F7">
              <w:rPr>
                <w:rFonts w:hint="eastAsia"/>
                <w:bCs/>
                <w:lang w:val="en-GB" w:eastAsia="en-GB"/>
              </w:rPr>
              <w:t xml:space="preserve"> UE the corresponding cell ID is used for 5GC.</w:t>
            </w:r>
            <w:r w:rsidRPr="00BD76F7">
              <w:rPr>
                <w:rFonts w:hint="eastAsia"/>
                <w:bCs/>
                <w:lang w:val="en-GB"/>
              </w:rPr>
              <w:t xml:space="preserve"> </w:t>
            </w:r>
            <w:r w:rsidRPr="00BD76F7">
              <w:rPr>
                <w:bCs/>
                <w:lang w:val="en-GB"/>
              </w:rPr>
              <w:t>V</w:t>
            </w:r>
            <w:r w:rsidRPr="00BD76F7">
              <w:rPr>
                <w:rFonts w:hint="eastAsia"/>
                <w:bCs/>
                <w:lang w:val="en-GB"/>
              </w:rPr>
              <w:t>alue 1 indicates the cell ID of the 1st PLMN list for EPC in the SIB1.</w:t>
            </w:r>
            <w:r w:rsidRPr="00BD76F7">
              <w:rPr>
                <w:lang w:eastAsia="en-GB"/>
              </w:rPr>
              <w:t xml:space="preserve"> Value 2 </w:t>
            </w:r>
            <w:r w:rsidRPr="00BD76F7">
              <w:rPr>
                <w:rFonts w:hint="eastAsia"/>
              </w:rPr>
              <w:t>indicates the</w:t>
            </w:r>
            <w:r w:rsidRPr="00BD76F7">
              <w:rPr>
                <w:lang w:eastAsia="en-GB"/>
              </w:rPr>
              <w:t xml:space="preserve"> </w:t>
            </w:r>
            <w:r w:rsidRPr="00BD76F7">
              <w:rPr>
                <w:rFonts w:hint="eastAsia"/>
              </w:rPr>
              <w:t xml:space="preserve">cell ID of the </w:t>
            </w:r>
            <w:r w:rsidRPr="00BD76F7">
              <w:rPr>
                <w:lang w:eastAsia="en-GB"/>
              </w:rPr>
              <w:t>2nd PLMN</w:t>
            </w:r>
            <w:r w:rsidRPr="00BD76F7">
              <w:rPr>
                <w:rFonts w:hint="eastAsia"/>
              </w:rPr>
              <w:t xml:space="preserve"> list for EPC</w:t>
            </w:r>
            <w:r w:rsidRPr="00BD76F7">
              <w:rPr>
                <w:lang w:eastAsia="en-GB"/>
              </w:rPr>
              <w:t>,</w:t>
            </w:r>
            <w:r w:rsidRPr="00BD76F7">
              <w:rPr>
                <w:rFonts w:hint="eastAsia"/>
              </w:rPr>
              <w:t xml:space="preserve"> and so on.</w:t>
            </w:r>
          </w:p>
        </w:tc>
      </w:tr>
      <w:tr w:rsidR="00BD76F7" w:rsidRPr="00BD76F7" w14:paraId="0957AA43" w14:textId="77777777" w:rsidTr="00D879DD">
        <w:trPr>
          <w:gridAfter w:val="1"/>
          <w:wAfter w:w="6" w:type="dxa"/>
          <w:cantSplit/>
        </w:trPr>
        <w:tc>
          <w:tcPr>
            <w:tcW w:w="9639" w:type="dxa"/>
          </w:tcPr>
          <w:p w14:paraId="1C57439E" w14:textId="77777777" w:rsidR="00BD76F7" w:rsidRPr="00BD76F7" w:rsidRDefault="00BD76F7" w:rsidP="00D879DD">
            <w:pPr>
              <w:pStyle w:val="TAL"/>
              <w:rPr>
                <w:b/>
                <w:bCs/>
                <w:i/>
                <w:noProof/>
                <w:lang w:val="en-GB" w:eastAsia="en-GB"/>
              </w:rPr>
            </w:pPr>
            <w:r w:rsidRPr="00BD76F7">
              <w:rPr>
                <w:b/>
                <w:bCs/>
                <w:i/>
                <w:noProof/>
                <w:lang w:val="en-GB" w:eastAsia="en-GB"/>
              </w:rPr>
              <w:t>cellReservedForOperatorUse</w:t>
            </w:r>
          </w:p>
          <w:p w14:paraId="5AC9C356" w14:textId="77777777" w:rsidR="00BD76F7" w:rsidRPr="00BD76F7" w:rsidRDefault="00BD76F7" w:rsidP="00D879DD">
            <w:pPr>
              <w:pStyle w:val="TAL"/>
              <w:rPr>
                <w:lang w:val="en-GB" w:eastAsia="en-GB"/>
              </w:rPr>
            </w:pPr>
            <w:r w:rsidRPr="00BD76F7">
              <w:rPr>
                <w:lang w:val="en-GB" w:eastAsia="en-GB"/>
              </w:rPr>
              <w:t>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4A1F4408" w14:textId="77777777" w:rsidTr="00D879DD">
        <w:trPr>
          <w:gridAfter w:val="1"/>
          <w:wAfter w:w="6" w:type="dxa"/>
          <w:cantSplit/>
        </w:trPr>
        <w:tc>
          <w:tcPr>
            <w:tcW w:w="9639" w:type="dxa"/>
          </w:tcPr>
          <w:p w14:paraId="032B9506" w14:textId="77777777" w:rsidR="00BD76F7" w:rsidRPr="00BD76F7" w:rsidRDefault="00BD76F7" w:rsidP="00D879DD">
            <w:pPr>
              <w:pStyle w:val="TAL"/>
              <w:rPr>
                <w:b/>
                <w:bCs/>
                <w:i/>
                <w:noProof/>
                <w:lang w:eastAsia="en-GB"/>
              </w:rPr>
            </w:pPr>
            <w:r w:rsidRPr="00BD76F7">
              <w:rPr>
                <w:b/>
                <w:bCs/>
                <w:i/>
                <w:noProof/>
                <w:lang w:eastAsia="en-GB"/>
              </w:rPr>
              <w:t>cellReservedForOperatorUse-CRS</w:t>
            </w:r>
          </w:p>
          <w:p w14:paraId="3A00C200" w14:textId="77777777" w:rsidR="00BD76F7" w:rsidRPr="00BD76F7" w:rsidRDefault="00BD76F7" w:rsidP="00D879DD">
            <w:pPr>
              <w:pStyle w:val="TAL"/>
              <w:rPr>
                <w:lang w:eastAsia="en-GB"/>
              </w:rPr>
            </w:pPr>
            <w:r w:rsidRPr="00BD76F7">
              <w:rPr>
                <w:lang w:eastAsia="en-GB"/>
              </w:rPr>
              <w:t xml:space="preserve">As defined in TS 36.304 [4]. </w:t>
            </w:r>
            <w:r w:rsidRPr="00BD76F7">
              <w:t xml:space="preserve">This field is ignored by the UE if the UE does not support </w:t>
            </w:r>
            <w:r w:rsidRPr="00BD76F7">
              <w:rPr>
                <w:noProof/>
              </w:rPr>
              <w:t>network-based CRS interference mitigation</w:t>
            </w:r>
            <w:r w:rsidRPr="00BD76F7">
              <w:t>.</w:t>
            </w:r>
          </w:p>
        </w:tc>
      </w:tr>
      <w:tr w:rsidR="00BD76F7" w:rsidRPr="00BD76F7" w14:paraId="7709B872" w14:textId="77777777" w:rsidTr="00D879DD">
        <w:trPr>
          <w:gridAfter w:val="1"/>
          <w:wAfter w:w="6" w:type="dxa"/>
          <w:cantSplit/>
        </w:trPr>
        <w:tc>
          <w:tcPr>
            <w:tcW w:w="9639" w:type="dxa"/>
          </w:tcPr>
          <w:p w14:paraId="2C81C312" w14:textId="77777777" w:rsidR="00BD76F7" w:rsidRPr="00BD76F7" w:rsidRDefault="00BD76F7" w:rsidP="00D879DD">
            <w:pPr>
              <w:pStyle w:val="TAL"/>
              <w:rPr>
                <w:b/>
                <w:i/>
                <w:lang w:val="en-GB" w:eastAsia="ja-JP"/>
              </w:rPr>
            </w:pPr>
            <w:r w:rsidRPr="00BD76F7">
              <w:rPr>
                <w:b/>
                <w:i/>
                <w:lang w:val="en-GB" w:eastAsia="ja-JP"/>
              </w:rPr>
              <w:t>cellSelectionInfoCE</w:t>
            </w:r>
          </w:p>
          <w:p w14:paraId="09254D0E" w14:textId="77777777" w:rsidR="00BD76F7" w:rsidRPr="00BD76F7" w:rsidRDefault="00BD76F7" w:rsidP="00D879DD">
            <w:pPr>
              <w:pStyle w:val="TAL"/>
              <w:rPr>
                <w:bCs/>
                <w:noProof/>
                <w:lang w:val="en-GB" w:eastAsia="en-GB"/>
              </w:rPr>
            </w:pPr>
            <w:r w:rsidRPr="00BD76F7">
              <w:rPr>
                <w:lang w:val="en-GB" w:eastAsia="ja-JP"/>
              </w:rPr>
              <w:t>Cell selection information for BL UEs and UEs in CE. If absent, coverage enhancement S criteria is not applicable. NOTE 3.</w:t>
            </w:r>
          </w:p>
        </w:tc>
      </w:tr>
      <w:tr w:rsidR="00BD76F7" w:rsidRPr="00BD76F7" w14:paraId="203EA3CD"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F5ED9E" w14:textId="77777777" w:rsidR="00BD76F7" w:rsidRPr="00BD76F7" w:rsidRDefault="00BD76F7" w:rsidP="00D879DD">
            <w:pPr>
              <w:pStyle w:val="TAL"/>
              <w:rPr>
                <w:b/>
                <w:i/>
                <w:lang w:val="en-GB" w:eastAsia="ja-JP"/>
              </w:rPr>
            </w:pPr>
            <w:r w:rsidRPr="00BD76F7">
              <w:rPr>
                <w:b/>
                <w:i/>
                <w:lang w:val="en-GB" w:eastAsia="ja-JP"/>
              </w:rPr>
              <w:t>cellSelectionInfoCE1</w:t>
            </w:r>
          </w:p>
          <w:p w14:paraId="57A99825" w14:textId="77777777" w:rsidR="00BD76F7" w:rsidRPr="00BD76F7" w:rsidRDefault="00BD76F7" w:rsidP="00D879DD">
            <w:pPr>
              <w:pStyle w:val="TAL"/>
              <w:rPr>
                <w:b/>
                <w:i/>
                <w:lang w:val="en-GB" w:eastAsia="ja-JP"/>
              </w:rPr>
            </w:pPr>
            <w:r w:rsidRPr="00BD76F7">
              <w:rPr>
                <w:lang w:val="en-GB" w:eastAsia="ja-JP"/>
              </w:rPr>
              <w:t xml:space="preserve">Cell selection information for BL UEs and UEs in CE supporting CE Mode B. E-UTRAN includes this IE only if </w:t>
            </w:r>
            <w:r w:rsidRPr="00BD76F7">
              <w:rPr>
                <w:i/>
                <w:lang w:val="en-GB" w:eastAsia="ja-JP"/>
              </w:rPr>
              <w:t>cellSelectionInfoCE</w:t>
            </w:r>
            <w:r w:rsidRPr="00BD76F7">
              <w:rPr>
                <w:lang w:val="en-GB" w:eastAsia="ja-JP"/>
              </w:rPr>
              <w:t xml:space="preserve"> is present in </w:t>
            </w:r>
            <w:r w:rsidRPr="00BD76F7">
              <w:rPr>
                <w:rFonts w:cs="Arial"/>
                <w:i/>
                <w:noProof/>
                <w:lang w:val="en-GB" w:eastAsia="ja-JP"/>
              </w:rPr>
              <w:t>SystemInformationBlockType1-BR</w:t>
            </w:r>
            <w:r w:rsidRPr="00BD76F7">
              <w:rPr>
                <w:lang w:val="en-GB" w:eastAsia="ja-JP"/>
              </w:rPr>
              <w:t>. NOTE 3.</w:t>
            </w:r>
          </w:p>
        </w:tc>
      </w:tr>
      <w:tr w:rsidR="00BD76F7" w:rsidRPr="00BD76F7" w14:paraId="038DCFA7"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1EB994" w14:textId="77777777" w:rsidR="00BD76F7" w:rsidRPr="00BD76F7" w:rsidRDefault="00BD76F7" w:rsidP="00D879DD">
            <w:pPr>
              <w:pStyle w:val="TAL"/>
              <w:rPr>
                <w:b/>
                <w:i/>
              </w:rPr>
            </w:pPr>
            <w:r w:rsidRPr="00BD76F7">
              <w:rPr>
                <w:b/>
                <w:i/>
              </w:rPr>
              <w:t>crs-MutingNumPRBs</w:t>
            </w:r>
          </w:p>
          <w:p w14:paraId="1BC22EE5" w14:textId="77777777" w:rsidR="00BD76F7" w:rsidRPr="00BD76F7" w:rsidRDefault="00BD76F7" w:rsidP="00D879DD">
            <w:pPr>
              <w:pStyle w:val="TAL"/>
              <w:rPr>
                <w:b/>
                <w:i/>
                <w:lang w:eastAsia="ja-JP"/>
              </w:rPr>
            </w:pPr>
            <w:r w:rsidRPr="00BD76F7">
              <w:rPr>
                <w:lang w:eastAsia="ja-JP"/>
              </w:rPr>
              <w:t>Indicates</w:t>
            </w:r>
            <w:r w:rsidRPr="00BD76F7">
              <w:rPr>
                <w:i/>
                <w:lang w:eastAsia="ja-JP"/>
              </w:rPr>
              <w:t xml:space="preserve"> </w:t>
            </w:r>
            <w:r w:rsidRPr="00BD76F7">
              <w:t xml:space="preserve">number of PRBs, i.e. 6 or 24 PRBs, for CRS transmission in the central cell BW when CRS muting is enabled for BL UEs or UEs in CE supporting </w:t>
            </w:r>
            <w:r w:rsidRPr="00BD76F7">
              <w:rPr>
                <w:i/>
                <w:lang w:eastAsia="ja-JP"/>
              </w:rPr>
              <w:t>ce-CRS-Muting</w:t>
            </w:r>
            <w:r w:rsidRPr="00BD76F7">
              <w:t xml:space="preserve">. </w:t>
            </w:r>
            <w:r w:rsidRPr="00BD76F7">
              <w:rPr>
                <w:lang w:eastAsia="ja-JP"/>
              </w:rPr>
              <w:t>Presence of this field indicates CRS muting is enabled in the cell, as specified in TS 36.133 [16]. I</w:t>
            </w:r>
            <w:r w:rsidRPr="00BD76F7">
              <w:rPr>
                <w:iCs/>
                <w:lang w:eastAsia="ja-JP"/>
              </w:rPr>
              <w:t>f this field is configured</w:t>
            </w:r>
            <w:r w:rsidRPr="00BD76F7">
              <w:rPr>
                <w:iCs/>
                <w:lang w:val="en-US" w:eastAsia="ja-JP"/>
              </w:rPr>
              <w:t xml:space="preserve"> and the cell is not barred for this UE (as specified in TS 36.304 [4])</w:t>
            </w:r>
            <w:r w:rsidRPr="00BD76F7">
              <w:rPr>
                <w:iCs/>
                <w:lang w:eastAsia="ja-JP"/>
              </w:rPr>
              <w:t>, the behaviour is undefined for UEs not supporting this feature</w:t>
            </w:r>
            <w:r w:rsidRPr="00BD76F7">
              <w:rPr>
                <w:iCs/>
                <w:lang w:val="en-US" w:eastAsia="ja-JP"/>
              </w:rPr>
              <w:t>.</w:t>
            </w:r>
          </w:p>
        </w:tc>
      </w:tr>
      <w:tr w:rsidR="00BD76F7" w:rsidRPr="00BD76F7" w14:paraId="1C3031CB"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63DF94" w14:textId="77777777" w:rsidR="00BD76F7" w:rsidRPr="00BD76F7" w:rsidRDefault="00BD76F7" w:rsidP="00D879DD">
            <w:pPr>
              <w:pStyle w:val="TAL"/>
              <w:rPr>
                <w:b/>
                <w:bCs/>
                <w:i/>
                <w:noProof/>
                <w:lang w:val="en-GB" w:eastAsia="en-GB"/>
              </w:rPr>
            </w:pPr>
            <w:r w:rsidRPr="00BD76F7">
              <w:rPr>
                <w:b/>
                <w:bCs/>
                <w:i/>
                <w:noProof/>
                <w:lang w:val="en-GB" w:eastAsia="en-GB"/>
              </w:rPr>
              <w:t>csg-Identity</w:t>
            </w:r>
          </w:p>
          <w:p w14:paraId="7C852D85" w14:textId="77777777" w:rsidR="00BD76F7" w:rsidRPr="00BD76F7" w:rsidRDefault="00BD76F7" w:rsidP="00D879DD">
            <w:pPr>
              <w:pStyle w:val="TAL"/>
              <w:rPr>
                <w:iCs/>
                <w:noProof/>
                <w:lang w:val="en-GB" w:eastAsia="en-GB"/>
              </w:rPr>
            </w:pPr>
            <w:r w:rsidRPr="00BD76F7">
              <w:rPr>
                <w:iCs/>
                <w:noProof/>
                <w:lang w:val="en-GB" w:eastAsia="en-GB"/>
              </w:rPr>
              <w:t>Identity of the Closed Subscriber Group the cell belongs to.</w:t>
            </w:r>
          </w:p>
        </w:tc>
      </w:tr>
      <w:tr w:rsidR="00BD76F7" w:rsidRPr="00BD76F7" w14:paraId="7B711848" w14:textId="77777777" w:rsidTr="00D879DD">
        <w:trPr>
          <w:gridAfter w:val="1"/>
          <w:wAfter w:w="6" w:type="dxa"/>
          <w:cantSplit/>
        </w:trPr>
        <w:tc>
          <w:tcPr>
            <w:tcW w:w="9639" w:type="dxa"/>
          </w:tcPr>
          <w:p w14:paraId="7FF2F090" w14:textId="77777777" w:rsidR="00BD76F7" w:rsidRPr="00BD76F7" w:rsidRDefault="00BD76F7" w:rsidP="00D879DD">
            <w:pPr>
              <w:pStyle w:val="TAL"/>
              <w:rPr>
                <w:b/>
                <w:bCs/>
                <w:i/>
                <w:noProof/>
                <w:lang w:val="en-GB" w:eastAsia="en-GB"/>
              </w:rPr>
            </w:pPr>
            <w:r w:rsidRPr="00BD76F7">
              <w:rPr>
                <w:b/>
                <w:bCs/>
                <w:i/>
                <w:noProof/>
                <w:lang w:val="en-GB" w:eastAsia="en-GB"/>
              </w:rPr>
              <w:t>csg-Indication</w:t>
            </w:r>
          </w:p>
          <w:p w14:paraId="2603D0E1" w14:textId="77777777" w:rsidR="00BD76F7" w:rsidRPr="00BD76F7" w:rsidRDefault="00BD76F7" w:rsidP="00D879DD">
            <w:pPr>
              <w:pStyle w:val="TAL"/>
              <w:rPr>
                <w:lang w:val="en-GB" w:eastAsia="en-GB"/>
              </w:rPr>
            </w:pPr>
            <w:r w:rsidRPr="00BD76F7">
              <w:rPr>
                <w:lang w:val="en-GB" w:eastAsia="en-GB"/>
              </w:rPr>
              <w:t>If set to TRUE the UE is only allowed to access the cell if it is a CSG member cell, if selected during manual CSG selection or to obtain limited service, see TS 36.304 [4].</w:t>
            </w:r>
          </w:p>
        </w:tc>
      </w:tr>
      <w:tr w:rsidR="00BD76F7" w:rsidRPr="00BD76F7" w14:paraId="25A96A17" w14:textId="77777777" w:rsidTr="00D879DD">
        <w:trPr>
          <w:gridAfter w:val="1"/>
          <w:wAfter w:w="6" w:type="dxa"/>
          <w:cantSplit/>
        </w:trPr>
        <w:tc>
          <w:tcPr>
            <w:tcW w:w="9639" w:type="dxa"/>
          </w:tcPr>
          <w:p w14:paraId="3CBD8C79" w14:textId="77777777" w:rsidR="00BD76F7" w:rsidRPr="00BD76F7" w:rsidRDefault="00BD76F7" w:rsidP="00D879DD">
            <w:pPr>
              <w:pStyle w:val="TAL"/>
              <w:rPr>
                <w:b/>
                <w:bCs/>
                <w:i/>
                <w:noProof/>
                <w:lang w:val="en-GB" w:eastAsia="en-GB"/>
              </w:rPr>
            </w:pPr>
            <w:r w:rsidRPr="00BD76F7">
              <w:rPr>
                <w:b/>
                <w:bCs/>
                <w:i/>
                <w:noProof/>
                <w:lang w:val="en-GB" w:eastAsia="en-GB"/>
              </w:rPr>
              <w:t>eCallOverIMS-Support</w:t>
            </w:r>
          </w:p>
          <w:p w14:paraId="4EC2E3C9" w14:textId="77777777" w:rsidR="00BD76F7" w:rsidRPr="00BD76F7" w:rsidRDefault="00BD76F7" w:rsidP="00D879DD">
            <w:pPr>
              <w:pStyle w:val="TAL"/>
              <w:rPr>
                <w:b/>
                <w:bCs/>
                <w:i/>
                <w:noProof/>
                <w:lang w:val="en-GB" w:eastAsia="en-GB"/>
              </w:rPr>
            </w:pPr>
            <w:r w:rsidRPr="00BD76F7">
              <w:rPr>
                <w:noProof/>
                <w:lang w:val="en-GB" w:eastAsia="en-GB"/>
              </w:rPr>
              <w:t xml:space="preserve">Indicates whether the cell supports eCall over IMS services </w:t>
            </w:r>
            <w:r w:rsidRPr="00BD76F7">
              <w:rPr>
                <w:bCs/>
                <w:lang w:val="en-GB" w:eastAsia="en-GB"/>
              </w:rPr>
              <w:t xml:space="preserve">via EPC </w:t>
            </w:r>
            <w:r w:rsidRPr="00BD76F7">
              <w:rPr>
                <w:noProof/>
                <w:lang w:val="en-GB" w:eastAsia="en-GB"/>
              </w:rPr>
              <w:t xml:space="preserve">for UEs as defined in TS 23.401 [41]. If absent, eCall over IMS </w:t>
            </w:r>
            <w:r w:rsidRPr="00BD76F7">
              <w:rPr>
                <w:bCs/>
                <w:lang w:val="en-GB" w:eastAsia="en-GB"/>
              </w:rPr>
              <w:t xml:space="preserve">via EPC </w:t>
            </w:r>
            <w:r w:rsidRPr="00BD76F7">
              <w:rPr>
                <w:noProof/>
                <w:lang w:val="en-GB" w:eastAsia="en-GB"/>
              </w:rPr>
              <w:t>is not supported by the network in the cell.</w:t>
            </w:r>
            <w:r w:rsidRPr="00BD76F7">
              <w:rPr>
                <w:bCs/>
                <w:i/>
                <w:noProof/>
                <w:lang w:val="en-GB" w:eastAsia="en-GB"/>
              </w:rPr>
              <w:t xml:space="preserve"> </w:t>
            </w:r>
            <w:r w:rsidRPr="00BD76F7">
              <w:rPr>
                <w:lang w:val="en-GB" w:eastAsia="en-GB"/>
              </w:rPr>
              <w:t>NOTE 2.</w:t>
            </w:r>
          </w:p>
        </w:tc>
      </w:tr>
      <w:tr w:rsidR="00BD76F7" w:rsidRPr="00BD76F7" w14:paraId="76402B48" w14:textId="77777777" w:rsidTr="00D879DD">
        <w:tblPrEx>
          <w:tblLook w:val="0000" w:firstRow="0" w:lastRow="0" w:firstColumn="0" w:lastColumn="0" w:noHBand="0" w:noVBand="0"/>
        </w:tblPrEx>
        <w:trPr>
          <w:gridAfter w:val="1"/>
          <w:wAfter w:w="6" w:type="dxa"/>
          <w:cantSplit/>
        </w:trPr>
        <w:tc>
          <w:tcPr>
            <w:tcW w:w="9639" w:type="dxa"/>
          </w:tcPr>
          <w:p w14:paraId="6F57C68D" w14:textId="77777777" w:rsidR="00BD76F7" w:rsidRPr="00BD76F7" w:rsidRDefault="00BD76F7" w:rsidP="00D879DD">
            <w:pPr>
              <w:pStyle w:val="TAL"/>
              <w:rPr>
                <w:b/>
                <w:bCs/>
                <w:i/>
                <w:lang w:val="en-GB" w:eastAsia="en-GB"/>
              </w:rPr>
            </w:pPr>
            <w:r w:rsidRPr="00BD76F7">
              <w:rPr>
                <w:b/>
                <w:bCs/>
                <w:i/>
                <w:lang w:val="en-GB" w:eastAsia="en-GB"/>
              </w:rPr>
              <w:t>eCallOverIMS-Support5GC</w:t>
            </w:r>
          </w:p>
          <w:p w14:paraId="1568F308" w14:textId="77777777" w:rsidR="00BD76F7" w:rsidRPr="00BD76F7" w:rsidRDefault="00BD76F7" w:rsidP="00D879DD">
            <w:pPr>
              <w:pStyle w:val="TAL"/>
              <w:rPr>
                <w:b/>
                <w:bCs/>
                <w:i/>
                <w:lang w:val="en-GB" w:eastAsia="en-GB"/>
              </w:rPr>
            </w:pPr>
            <w:r w:rsidRPr="00BD76F7">
              <w:rPr>
                <w:lang w:val="en-GB" w:eastAsia="en-GB"/>
              </w:rPr>
              <w:t>Indicates whether the cell supports eCall over IMS services via 5GC as defined in TS 23.401 [41]. If absent, eCall over IMS via 5GC is not supported by the network in the cell.</w:t>
            </w:r>
            <w:r w:rsidRPr="00BD76F7">
              <w:rPr>
                <w:bCs/>
                <w:i/>
                <w:lang w:val="en-GB" w:eastAsia="en-GB"/>
              </w:rPr>
              <w:t xml:space="preserve"> </w:t>
            </w:r>
            <w:r w:rsidRPr="00BD76F7">
              <w:rPr>
                <w:lang w:eastAsia="en-GB"/>
              </w:rPr>
              <w:t>NOTE 2.</w:t>
            </w:r>
          </w:p>
        </w:tc>
      </w:tr>
      <w:tr w:rsidR="00BD76F7" w:rsidRPr="00BD76F7" w14:paraId="6C55A893"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C95DE6" w14:textId="77777777" w:rsidR="00BD76F7" w:rsidRPr="00BD76F7" w:rsidRDefault="00BD76F7" w:rsidP="00D879DD">
            <w:pPr>
              <w:pStyle w:val="TAL"/>
              <w:rPr>
                <w:b/>
                <w:i/>
                <w:lang w:val="en-GB" w:eastAsia="en-GB"/>
              </w:rPr>
            </w:pPr>
            <w:r w:rsidRPr="00BD76F7">
              <w:rPr>
                <w:b/>
                <w:i/>
                <w:lang w:val="en-GB" w:eastAsia="en-GB"/>
              </w:rPr>
              <w:t>eDRX-Allowed</w:t>
            </w:r>
          </w:p>
          <w:p w14:paraId="4623F408" w14:textId="77777777" w:rsidR="00BD76F7" w:rsidRPr="00BD76F7" w:rsidRDefault="00BD76F7" w:rsidP="00D879DD">
            <w:pPr>
              <w:pStyle w:val="TAL"/>
              <w:rPr>
                <w:b/>
                <w:i/>
                <w:lang w:val="en-GB" w:eastAsia="en-GB"/>
              </w:rPr>
            </w:pPr>
            <w:r w:rsidRPr="00BD76F7">
              <w:rPr>
                <w:lang w:val="en-GB" w:eastAsia="en-GB"/>
              </w:rPr>
              <w:t xml:space="preserve">The presence of this field indicates if idle mode extended DRX is allowed in the cell. The UE shall stop using extended DRX in idle mode if </w:t>
            </w:r>
            <w:r w:rsidRPr="00BD76F7">
              <w:rPr>
                <w:i/>
                <w:lang w:val="en-GB" w:eastAsia="en-GB"/>
              </w:rPr>
              <w:t>eDRX-Allowed</w:t>
            </w:r>
            <w:r w:rsidRPr="00BD76F7">
              <w:rPr>
                <w:lang w:val="en-GB" w:eastAsia="en-GB"/>
              </w:rPr>
              <w:t xml:space="preserve"> is not present.</w:t>
            </w:r>
          </w:p>
        </w:tc>
      </w:tr>
      <w:tr w:rsidR="00BD76F7" w:rsidRPr="00BD76F7" w14:paraId="1FE0A11A"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310F28" w14:textId="77777777" w:rsidR="00BD76F7" w:rsidRPr="00BD76F7" w:rsidRDefault="00BD76F7" w:rsidP="00D879DD">
            <w:pPr>
              <w:pStyle w:val="TAL"/>
              <w:rPr>
                <w:b/>
                <w:i/>
                <w:lang w:val="en-GB" w:eastAsia="en-GB"/>
              </w:rPr>
            </w:pPr>
            <w:r w:rsidRPr="00BD76F7">
              <w:rPr>
                <w:b/>
                <w:i/>
                <w:lang w:val="en-GB" w:eastAsia="en-GB"/>
              </w:rPr>
              <w:t>encrypted</w:t>
            </w:r>
          </w:p>
          <w:p w14:paraId="4E1F3FD5" w14:textId="77777777" w:rsidR="00BD76F7" w:rsidRPr="00BD76F7" w:rsidRDefault="00BD76F7" w:rsidP="00D879DD">
            <w:pPr>
              <w:pStyle w:val="TAL"/>
              <w:rPr>
                <w:b/>
                <w:i/>
                <w:lang w:val="en-GB" w:eastAsia="en-GB"/>
              </w:rPr>
            </w:pPr>
            <w:r w:rsidRPr="00BD76F7">
              <w:rPr>
                <w:lang w:val="en-GB" w:eastAsia="en-GB"/>
              </w:rPr>
              <w:t xml:space="preserve">The presence of this field indicates that the </w:t>
            </w:r>
            <w:r w:rsidRPr="00BD76F7">
              <w:rPr>
                <w:i/>
              </w:rPr>
              <w:t>pos-sib-type</w:t>
            </w:r>
            <w:r w:rsidRPr="00BD76F7">
              <w:rPr>
                <w:lang w:val="en-US"/>
              </w:rPr>
              <w:t xml:space="preserve"> is encrypted as specified in TS 36.355 [54].</w:t>
            </w:r>
          </w:p>
        </w:tc>
      </w:tr>
      <w:tr w:rsidR="00BD76F7" w:rsidRPr="00BD76F7" w14:paraId="0BFDFCBD" w14:textId="77777777" w:rsidTr="00D879DD">
        <w:trPr>
          <w:gridAfter w:val="1"/>
          <w:wAfter w:w="6" w:type="dxa"/>
          <w:cantSplit/>
        </w:trPr>
        <w:tc>
          <w:tcPr>
            <w:tcW w:w="9639" w:type="dxa"/>
          </w:tcPr>
          <w:p w14:paraId="07912A4E" w14:textId="77777777" w:rsidR="00BD76F7" w:rsidRPr="00BD76F7" w:rsidRDefault="00BD76F7" w:rsidP="00D879DD">
            <w:pPr>
              <w:pStyle w:val="TAL"/>
              <w:rPr>
                <w:b/>
                <w:i/>
                <w:lang w:val="en-GB" w:eastAsia="ja-JP"/>
              </w:rPr>
            </w:pPr>
            <w:r w:rsidRPr="00BD76F7">
              <w:rPr>
                <w:b/>
                <w:i/>
                <w:lang w:val="en-GB" w:eastAsia="ja-JP"/>
              </w:rPr>
              <w:lastRenderedPageBreak/>
              <w:t>fdd-DownlinkOrTddSubframeBitmapBR</w:t>
            </w:r>
          </w:p>
          <w:p w14:paraId="6710AD3A" w14:textId="77777777" w:rsidR="00BD76F7" w:rsidRPr="00BD76F7" w:rsidRDefault="00BD76F7" w:rsidP="00D879DD">
            <w:pPr>
              <w:pStyle w:val="TAL"/>
              <w:rPr>
                <w:rFonts w:cs="Arial"/>
                <w:szCs w:val="18"/>
                <w:lang w:val="en-GB" w:eastAsia="en-GB"/>
              </w:rPr>
            </w:pPr>
            <w:r w:rsidRPr="00BD76F7">
              <w:rPr>
                <w:rFonts w:cs="Arial"/>
                <w:szCs w:val="18"/>
                <w:lang w:val="en-GB" w:eastAsia="en-GB"/>
              </w:rPr>
              <w:t>The set of valid subframes for FDD downlink or TDD transmissions, see TS 36.213 [23].</w:t>
            </w:r>
          </w:p>
          <w:p w14:paraId="05D2816F" w14:textId="77777777" w:rsidR="00BD76F7" w:rsidRPr="00BD76F7" w:rsidRDefault="00BD76F7" w:rsidP="00D879DD">
            <w:pPr>
              <w:pStyle w:val="TAL"/>
              <w:rPr>
                <w:rFonts w:cs="Arial"/>
                <w:szCs w:val="18"/>
                <w:lang w:val="en-GB" w:eastAsia="en-GB"/>
              </w:rPr>
            </w:pPr>
            <w:r w:rsidRPr="00BD76F7">
              <w:rPr>
                <w:rFonts w:cs="Arial"/>
                <w:szCs w:val="18"/>
                <w:lang w:val="en-GB" w:eastAsia="en-GB"/>
              </w:rPr>
              <w:t xml:space="preserve">If this field is present, </w:t>
            </w:r>
            <w:r w:rsidRPr="00BD76F7">
              <w:rPr>
                <w:rFonts w:cs="Arial"/>
                <w:i/>
                <w:szCs w:val="18"/>
                <w:lang w:val="en-GB" w:eastAsia="en-GB"/>
              </w:rPr>
              <w:t>SystemInformationBlockType1-BR-r13</w:t>
            </w:r>
            <w:r w:rsidRPr="00BD76F7">
              <w:rPr>
                <w:rFonts w:cs="Arial"/>
                <w:szCs w:val="18"/>
                <w:lang w:val="en-GB" w:eastAsia="en-GB"/>
              </w:rPr>
              <w:t xml:space="preserve"> is transmitted in </w:t>
            </w:r>
            <w:r w:rsidRPr="00BD76F7">
              <w:rPr>
                <w:rFonts w:cs="Arial"/>
                <w:i/>
                <w:szCs w:val="18"/>
                <w:lang w:val="en-GB" w:eastAsia="en-GB"/>
              </w:rPr>
              <w:t>RRCConnectionReconfiguration</w:t>
            </w:r>
            <w:r w:rsidRPr="00BD76F7">
              <w:rPr>
                <w:rFonts w:cs="Arial"/>
                <w:szCs w:val="18"/>
                <w:lang w:val="en-GB" w:eastAsia="en-GB"/>
              </w:rPr>
              <w:t xml:space="preserve">, and if </w:t>
            </w:r>
            <w:r w:rsidRPr="00BD76F7">
              <w:rPr>
                <w:rFonts w:cs="Arial"/>
                <w:i/>
                <w:szCs w:val="18"/>
                <w:lang w:val="en-GB" w:eastAsia="en-GB"/>
              </w:rPr>
              <w:t>RRCConnectionReconfiguration</w:t>
            </w:r>
            <w:r w:rsidRPr="00BD76F7">
              <w:rPr>
                <w:rFonts w:cs="Arial"/>
                <w:szCs w:val="18"/>
                <w:lang w:val="en-GB" w:eastAsia="en-GB"/>
              </w:rPr>
              <w:t xml:space="preserve"> does not include </w:t>
            </w:r>
            <w:r w:rsidRPr="00BD76F7">
              <w:rPr>
                <w:rFonts w:cs="Arial"/>
                <w:i/>
                <w:szCs w:val="18"/>
                <w:lang w:val="en-GB" w:eastAsia="en-GB"/>
              </w:rPr>
              <w:t>systemInformationBlockType2Dedicated</w:t>
            </w:r>
            <w:r w:rsidRPr="00BD76F7">
              <w:rPr>
                <w:rFonts w:cs="Arial"/>
                <w:szCs w:val="18"/>
                <w:lang w:val="en-GB" w:eastAsia="en-GB"/>
              </w:rPr>
              <w:t>, UE may assume the valid subframes in fdd-</w:t>
            </w:r>
            <w:r w:rsidRPr="00BD76F7">
              <w:rPr>
                <w:rFonts w:cs="Arial"/>
                <w:i/>
                <w:szCs w:val="18"/>
                <w:lang w:val="en-GB" w:eastAsia="en-GB"/>
              </w:rPr>
              <w:t>DownlinkOrTddSubframeBitmapBR</w:t>
            </w:r>
            <w:r w:rsidRPr="00BD76F7">
              <w:rPr>
                <w:rFonts w:cs="Arial"/>
                <w:szCs w:val="18"/>
                <w:lang w:val="en-GB" w:eastAsia="en-GB"/>
              </w:rPr>
              <w:t xml:space="preserve"> are not indicated as MBSFN subframes. If this field is not present, the set of valid subframes is the set of non-MBSFN subframes as indicated by </w:t>
            </w:r>
            <w:r w:rsidRPr="00BD76F7">
              <w:rPr>
                <w:rFonts w:cs="Arial"/>
                <w:i/>
                <w:iCs/>
                <w:szCs w:val="18"/>
                <w:lang w:val="en-GB" w:eastAsia="en-GB"/>
              </w:rPr>
              <w:t>mbsfn-SubframeConfigList</w:t>
            </w:r>
            <w:r w:rsidRPr="00BD76F7">
              <w:rPr>
                <w:rFonts w:cs="Arial"/>
                <w:iCs/>
                <w:szCs w:val="18"/>
                <w:lang w:val="en-GB" w:eastAsia="en-GB"/>
              </w:rPr>
              <w:t xml:space="preserve">. </w:t>
            </w:r>
            <w:r w:rsidRPr="00BD76F7">
              <w:rPr>
                <w:rFonts w:cs="Arial"/>
                <w:szCs w:val="18"/>
                <w:lang w:val="en-GB" w:eastAsia="en-GB"/>
              </w:rPr>
              <w:t>I</w:t>
            </w:r>
            <w:r w:rsidRPr="00BD76F7">
              <w:rPr>
                <w:rFonts w:cs="Arial"/>
                <w:szCs w:val="18"/>
                <w:lang w:val="en-GB" w:eastAsia="ja-JP"/>
              </w:rPr>
              <w:t>f</w:t>
            </w:r>
            <w:r w:rsidRPr="00BD76F7">
              <w:rPr>
                <w:rFonts w:cs="Arial"/>
                <w:szCs w:val="18"/>
                <w:lang w:val="en-GB" w:eastAsia="en-GB"/>
              </w:rPr>
              <w:t xml:space="preserve"> neither</w:t>
            </w:r>
            <w:r w:rsidRPr="00BD76F7">
              <w:rPr>
                <w:rFonts w:cs="Arial"/>
                <w:iCs/>
                <w:szCs w:val="18"/>
                <w:lang w:val="en-GB" w:eastAsia="en-GB"/>
              </w:rPr>
              <w:t xml:space="preserve"> this field nor </w:t>
            </w:r>
            <w:r w:rsidRPr="00BD76F7">
              <w:rPr>
                <w:rFonts w:cs="Arial"/>
                <w:i/>
                <w:iCs/>
                <w:szCs w:val="18"/>
                <w:lang w:val="en-GB" w:eastAsia="en-GB"/>
              </w:rPr>
              <w:t xml:space="preserve">mbsfn-SubframeConfigList </w:t>
            </w:r>
            <w:r w:rsidRPr="00BD76F7">
              <w:rPr>
                <w:rFonts w:cs="Arial"/>
                <w:iCs/>
                <w:szCs w:val="18"/>
                <w:lang w:val="en-GB" w:eastAsia="en-GB"/>
              </w:rPr>
              <w:t>is present,</w:t>
            </w:r>
            <w:r w:rsidRPr="00BD76F7">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7BC405C"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13484198" w14:textId="77777777" w:rsidTr="00D879DD">
        <w:trPr>
          <w:gridAfter w:val="1"/>
          <w:wAfter w:w="6" w:type="dxa"/>
          <w:cantSplit/>
        </w:trPr>
        <w:tc>
          <w:tcPr>
            <w:tcW w:w="9639" w:type="dxa"/>
          </w:tcPr>
          <w:p w14:paraId="29D5A71E" w14:textId="77777777" w:rsidR="00BD76F7" w:rsidRPr="00BD76F7" w:rsidRDefault="00BD76F7" w:rsidP="00D879DD">
            <w:pPr>
              <w:pStyle w:val="TAL"/>
              <w:rPr>
                <w:b/>
                <w:bCs/>
                <w:i/>
                <w:noProof/>
                <w:lang w:val="en-GB" w:eastAsia="en-GB"/>
              </w:rPr>
            </w:pPr>
            <w:r w:rsidRPr="00BD76F7">
              <w:rPr>
                <w:b/>
                <w:bCs/>
                <w:i/>
                <w:noProof/>
                <w:lang w:val="en-GB" w:eastAsia="en-GB"/>
              </w:rPr>
              <w:t>fdd-UplinkSubframeBitmapBR</w:t>
            </w:r>
          </w:p>
          <w:p w14:paraId="0478F62E" w14:textId="77777777" w:rsidR="00BD76F7" w:rsidRPr="00BD76F7" w:rsidRDefault="00BD76F7" w:rsidP="00D879DD">
            <w:pPr>
              <w:pStyle w:val="TAL"/>
              <w:rPr>
                <w:bCs/>
                <w:noProof/>
                <w:lang w:val="en-GB" w:eastAsia="en-GB"/>
              </w:rPr>
            </w:pPr>
            <w:r w:rsidRPr="00BD76F7">
              <w:rPr>
                <w:bCs/>
                <w:noProof/>
                <w:lang w:val="en-GB" w:eastAsia="en-GB"/>
              </w:rPr>
              <w:t>The set of valid subframes for FDD uplink transmissions for BL UEs, see TS 36.213 [23].</w:t>
            </w:r>
          </w:p>
          <w:p w14:paraId="2F88F2BE" w14:textId="77777777" w:rsidR="00BD76F7" w:rsidRPr="00BD76F7" w:rsidRDefault="00BD76F7" w:rsidP="00D879DD">
            <w:pPr>
              <w:pStyle w:val="TAL"/>
              <w:rPr>
                <w:bCs/>
                <w:noProof/>
                <w:lang w:val="en-GB" w:eastAsia="en-GB"/>
              </w:rPr>
            </w:pPr>
            <w:r w:rsidRPr="00BD76F7">
              <w:rPr>
                <w:bCs/>
                <w:noProof/>
                <w:lang w:val="en-GB" w:eastAsia="en-GB"/>
              </w:rPr>
              <w:t xml:space="preserve">If the field is not present, then UE considers all uplink subframes </w:t>
            </w:r>
            <w:r w:rsidRPr="00BD76F7">
              <w:rPr>
                <w:lang w:val="en-GB" w:eastAsia="ja-JP"/>
              </w:rPr>
              <w:t>as valid subframes</w:t>
            </w:r>
            <w:r w:rsidRPr="00BD76F7">
              <w:rPr>
                <w:bCs/>
                <w:noProof/>
                <w:lang w:val="en-GB" w:eastAsia="en-GB"/>
              </w:rPr>
              <w:t xml:space="preserve"> for FDD uplink transmissions.</w:t>
            </w:r>
          </w:p>
          <w:p w14:paraId="33D5270F"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763319BE" w14:textId="77777777" w:rsidTr="00D879DD">
        <w:trPr>
          <w:gridAfter w:val="1"/>
          <w:wAfter w:w="6" w:type="dxa"/>
          <w:cantSplit/>
        </w:trPr>
        <w:tc>
          <w:tcPr>
            <w:tcW w:w="9639" w:type="dxa"/>
          </w:tcPr>
          <w:p w14:paraId="56092136" w14:textId="77777777" w:rsidR="00BD76F7" w:rsidRPr="00BD76F7" w:rsidRDefault="00BD76F7" w:rsidP="00D879DD">
            <w:pPr>
              <w:pStyle w:val="TAL"/>
              <w:rPr>
                <w:b/>
                <w:bCs/>
                <w:i/>
                <w:noProof/>
                <w:lang w:val="en-GB" w:eastAsia="en-GB"/>
              </w:rPr>
            </w:pPr>
            <w:r w:rsidRPr="00BD76F7">
              <w:rPr>
                <w:b/>
                <w:bCs/>
                <w:i/>
                <w:noProof/>
                <w:lang w:val="en-GB" w:eastAsia="en-GB"/>
              </w:rPr>
              <w:t>freqBandIndicatorPriority</w:t>
            </w:r>
          </w:p>
          <w:p w14:paraId="374BE8EA" w14:textId="77777777" w:rsidR="00BD76F7" w:rsidRPr="00BD76F7" w:rsidRDefault="00BD76F7" w:rsidP="00D879DD">
            <w:pPr>
              <w:pStyle w:val="TAL"/>
              <w:rPr>
                <w:bCs/>
                <w:i/>
                <w:noProof/>
                <w:lang w:val="en-GB" w:eastAsia="en-GB"/>
              </w:rPr>
            </w:pPr>
            <w:r w:rsidRPr="00BD76F7">
              <w:rPr>
                <w:bCs/>
                <w:noProof/>
                <w:lang w:val="en-GB" w:eastAsia="en-GB"/>
              </w:rPr>
              <w:t xml:space="preserve">If </w:t>
            </w:r>
            <w:r w:rsidRPr="00BD76F7">
              <w:rPr>
                <w:bCs/>
                <w:noProof/>
                <w:lang w:val="en-GB"/>
              </w:rPr>
              <w:t xml:space="preserve">the field is present and supported by the UE, </w:t>
            </w:r>
            <w:r w:rsidRPr="00BD76F7">
              <w:rPr>
                <w:bCs/>
                <w:noProof/>
                <w:lang w:val="en-GB" w:eastAsia="en-GB"/>
              </w:rPr>
              <w:t xml:space="preserve">the UE shall prioritize the </w:t>
            </w:r>
            <w:r w:rsidRPr="00BD76F7">
              <w:rPr>
                <w:bCs/>
                <w:noProof/>
                <w:lang w:val="en-GB"/>
              </w:rPr>
              <w:t xml:space="preserve">frequency </w:t>
            </w:r>
            <w:r w:rsidRPr="00BD76F7">
              <w:rPr>
                <w:bCs/>
                <w:noProof/>
                <w:lang w:val="en-GB" w:eastAsia="en-GB"/>
              </w:rPr>
              <w:t>band</w:t>
            </w:r>
            <w:r w:rsidRPr="00BD76F7">
              <w:rPr>
                <w:bCs/>
                <w:noProof/>
                <w:lang w:val="en-GB"/>
              </w:rPr>
              <w:t>s</w:t>
            </w:r>
            <w:r w:rsidRPr="00BD76F7">
              <w:rPr>
                <w:bCs/>
                <w:noProof/>
                <w:lang w:val="en-GB" w:eastAsia="en-GB"/>
              </w:rPr>
              <w:t xml:space="preserve"> in the </w:t>
            </w:r>
            <w:r w:rsidRPr="00BD76F7">
              <w:rPr>
                <w:bCs/>
                <w:i/>
                <w:noProof/>
                <w:lang w:val="en-GB" w:eastAsia="en-GB"/>
              </w:rPr>
              <w:t>multiBandInfoList</w:t>
            </w:r>
            <w:r w:rsidRPr="00BD76F7">
              <w:rPr>
                <w:bCs/>
                <w:noProof/>
                <w:lang w:val="en-GB" w:eastAsia="en-GB"/>
              </w:rPr>
              <w:t xml:space="preserve"> field in decreasing priority order. Only if the UE does not support any of the</w:t>
            </w:r>
            <w:r w:rsidRPr="00BD76F7">
              <w:rPr>
                <w:bCs/>
                <w:noProof/>
                <w:lang w:val="en-GB"/>
              </w:rPr>
              <w:t xml:space="preserve"> frequency</w:t>
            </w:r>
            <w:r w:rsidRPr="00BD76F7">
              <w:rPr>
                <w:bCs/>
                <w:noProof/>
                <w:lang w:val="en-GB" w:eastAsia="en-GB"/>
              </w:rPr>
              <w:t xml:space="preserve"> band in </w:t>
            </w:r>
            <w:r w:rsidRPr="00BD76F7">
              <w:rPr>
                <w:bCs/>
                <w:i/>
                <w:noProof/>
                <w:lang w:val="en-GB" w:eastAsia="en-GB"/>
              </w:rPr>
              <w:t>multiBandInfoList,</w:t>
            </w:r>
            <w:r w:rsidRPr="00BD76F7">
              <w:rPr>
                <w:bCs/>
                <w:noProof/>
                <w:lang w:val="en-GB" w:eastAsia="en-GB"/>
              </w:rPr>
              <w:t xml:space="preserve"> the UE shall use the value in </w:t>
            </w:r>
            <w:r w:rsidRPr="00BD76F7">
              <w:rPr>
                <w:rFonts w:cs="Arial"/>
                <w:i/>
                <w:lang w:val="en-GB" w:eastAsia="en-GB"/>
              </w:rPr>
              <w:t>freqBandIndicator</w:t>
            </w:r>
            <w:r w:rsidRPr="00BD76F7">
              <w:rPr>
                <w:bCs/>
                <w:noProof/>
                <w:lang w:val="en-GB" w:eastAsia="en-GB"/>
              </w:rPr>
              <w:t xml:space="preserve"> field. Otherwise, the UE applies frequency band according to the rules defined in </w:t>
            </w:r>
            <w:r w:rsidRPr="00BD76F7">
              <w:rPr>
                <w:bCs/>
                <w:i/>
                <w:noProof/>
                <w:lang w:val="en-GB" w:eastAsia="en-GB"/>
              </w:rPr>
              <w:t xml:space="preserve">multiBandInfoList. </w:t>
            </w:r>
            <w:r w:rsidRPr="00BD76F7">
              <w:rPr>
                <w:lang w:val="en-GB" w:eastAsia="en-GB"/>
              </w:rPr>
              <w:t>NOTE 2.</w:t>
            </w:r>
          </w:p>
        </w:tc>
      </w:tr>
      <w:tr w:rsidR="00BD76F7" w:rsidRPr="00BD76F7" w14:paraId="68E7ADC8" w14:textId="77777777" w:rsidTr="00D879DD">
        <w:trPr>
          <w:gridAfter w:val="1"/>
          <w:wAfter w:w="6" w:type="dxa"/>
          <w:cantSplit/>
        </w:trPr>
        <w:tc>
          <w:tcPr>
            <w:tcW w:w="9639" w:type="dxa"/>
          </w:tcPr>
          <w:p w14:paraId="216F8BD5"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freqBandInfo</w:t>
            </w:r>
          </w:p>
          <w:p w14:paraId="4F541CF4" w14:textId="77777777" w:rsidR="00BD76F7" w:rsidRPr="00BD76F7" w:rsidRDefault="00BD76F7" w:rsidP="00D879DD">
            <w:pPr>
              <w:pStyle w:val="TAL"/>
              <w:rPr>
                <w:b/>
                <w:bCs/>
                <w:i/>
                <w:noProof/>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w:t>
            </w:r>
            <w:r w:rsidRPr="00BD76F7">
              <w:rPr>
                <w:iCs/>
                <w:lang w:val="en-GB" w:eastAsia="en-GB"/>
              </w:rPr>
              <w:t xml:space="preserve"> </w:t>
            </w:r>
            <w:r w:rsidRPr="00BD76F7">
              <w:rPr>
                <w:iCs/>
                <w:lang w:val="en-GB" w:eastAsia="ja-JP"/>
              </w:rPr>
              <w:t xml:space="preserve">in </w:t>
            </w:r>
            <w:r w:rsidRPr="00BD76F7">
              <w:rPr>
                <w:i/>
                <w:iCs/>
                <w:lang w:val="en-GB" w:eastAsia="ja-JP"/>
              </w:rPr>
              <w:t>freqBandIndicator</w:t>
            </w:r>
            <w:r w:rsidRPr="00BD76F7">
              <w:rPr>
                <w:iCs/>
                <w:lang w:val="en-GB" w:eastAsia="en-GB"/>
              </w:rPr>
              <w:t>. If E-UTRAN includes</w:t>
            </w:r>
            <w:r w:rsidRPr="00BD76F7">
              <w:rPr>
                <w:i/>
                <w:iCs/>
                <w:lang w:val="en-GB" w:eastAsia="en-GB"/>
              </w:rPr>
              <w:t xml:space="preserve"> freqBandInfo-v10l0</w:t>
            </w:r>
            <w:r w:rsidRPr="00BD76F7">
              <w:rPr>
                <w:iCs/>
                <w:lang w:val="en-GB" w:eastAsia="en-GB"/>
              </w:rPr>
              <w:t xml:space="preserve"> it includes the same number of entries, and listed in the same order, as in </w:t>
            </w:r>
            <w:r w:rsidRPr="00BD76F7">
              <w:rPr>
                <w:i/>
                <w:iCs/>
                <w:lang w:val="en-GB" w:eastAsia="en-GB"/>
              </w:rPr>
              <w:t>freqBandInfo-r10</w:t>
            </w:r>
            <w:r w:rsidRPr="00BD76F7">
              <w:rPr>
                <w:iCs/>
                <w:lang w:val="en-GB" w:eastAsia="en-GB"/>
              </w:rPr>
              <w:t>.</w:t>
            </w:r>
          </w:p>
        </w:tc>
      </w:tr>
      <w:tr w:rsidR="00BD76F7" w:rsidRPr="00BD76F7" w14:paraId="1D59B311" w14:textId="77777777" w:rsidTr="00D879DD">
        <w:trPr>
          <w:gridAfter w:val="1"/>
          <w:wAfter w:w="6" w:type="dxa"/>
          <w:cantSplit/>
        </w:trPr>
        <w:tc>
          <w:tcPr>
            <w:tcW w:w="9639" w:type="dxa"/>
          </w:tcPr>
          <w:p w14:paraId="1B02B62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freqHoppingParametersDL</w:t>
            </w:r>
          </w:p>
          <w:p w14:paraId="52122672" w14:textId="77777777" w:rsidR="00BD76F7" w:rsidRPr="00BD76F7" w:rsidRDefault="00BD76F7" w:rsidP="00D879DD">
            <w:pPr>
              <w:keepNext/>
              <w:keepLines/>
              <w:spacing w:after="0"/>
              <w:rPr>
                <w:rFonts w:ascii="Arial" w:hAnsi="Arial"/>
                <w:b/>
                <w:bCs/>
                <w:i/>
                <w:sz w:val="18"/>
              </w:rPr>
            </w:pPr>
            <w:r w:rsidRPr="00BD76F7">
              <w:rPr>
                <w:rFonts w:ascii="Arial" w:hAnsi="Arial"/>
                <w:iCs/>
                <w:noProof/>
                <w:sz w:val="18"/>
                <w:lang w:eastAsia="en-GB"/>
              </w:rPr>
              <w:t>Dow</w:t>
            </w:r>
            <w:r w:rsidRPr="00BD76F7">
              <w:rPr>
                <w:rFonts w:ascii="Arial" w:eastAsia="SimSun" w:hAnsi="Arial"/>
                <w:iCs/>
                <w:noProof/>
                <w:sz w:val="18"/>
                <w:lang w:eastAsia="zh-CN"/>
              </w:rPr>
              <w:t>n</w:t>
            </w:r>
            <w:r w:rsidRPr="00BD76F7">
              <w:rPr>
                <w:rFonts w:ascii="Arial" w:hAnsi="Arial"/>
                <w:iCs/>
                <w:noProof/>
                <w:sz w:val="18"/>
                <w:lang w:eastAsia="en-GB"/>
              </w:rPr>
              <w:t>link frequency hopping parameters for BR versions of SI messages, MPDCCH/PDSCH of paging, MPDCCH/PDSCH of</w:t>
            </w:r>
            <w:r w:rsidRPr="00BD76F7">
              <w:rPr>
                <w:rFonts w:ascii="Arial" w:eastAsia="SimSun" w:hAnsi="Arial"/>
                <w:iCs/>
                <w:noProof/>
                <w:sz w:val="18"/>
                <w:lang w:eastAsia="zh-CN"/>
              </w:rPr>
              <w:t xml:space="preserve"> </w:t>
            </w:r>
            <w:r w:rsidRPr="00BD76F7">
              <w:rPr>
                <w:rFonts w:ascii="Arial" w:hAnsi="Arial"/>
                <w:iCs/>
                <w:noProof/>
                <w:sz w:val="18"/>
                <w:lang w:eastAsia="en-GB"/>
              </w:rPr>
              <w:t xml:space="preserve">RAR/Msg4 and unicast MPDCCH/PDSCH. </w:t>
            </w:r>
            <w:r w:rsidRPr="00BD76F7">
              <w:rPr>
                <w:rFonts w:ascii="Arial" w:eastAsia="SimSun" w:hAnsi="Arial"/>
                <w:iCs/>
                <w:noProof/>
                <w:sz w:val="18"/>
                <w:lang w:eastAsia="zh-CN"/>
              </w:rPr>
              <w:t>If not present, the UE is not configured downlink frequency hopping.</w:t>
            </w:r>
          </w:p>
        </w:tc>
      </w:tr>
      <w:tr w:rsidR="00BD76F7" w:rsidRPr="00BD76F7" w14:paraId="4CD11A4B" w14:textId="77777777" w:rsidTr="00D879DD">
        <w:trPr>
          <w:gridAfter w:val="1"/>
          <w:wAfter w:w="6" w:type="dxa"/>
          <w:cantSplit/>
        </w:trPr>
        <w:tc>
          <w:tcPr>
            <w:tcW w:w="9639" w:type="dxa"/>
          </w:tcPr>
          <w:p w14:paraId="153749E0"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gnss-ID</w:t>
            </w:r>
          </w:p>
          <w:p w14:paraId="0519E0C8" w14:textId="77777777" w:rsidR="00BD76F7" w:rsidRPr="00BD76F7" w:rsidRDefault="00BD76F7" w:rsidP="00D879DD">
            <w:pPr>
              <w:keepNext/>
              <w:keepLines/>
              <w:spacing w:after="0"/>
              <w:rPr>
                <w:rFonts w:ascii="Arial" w:hAnsi="Arial"/>
                <w:b/>
                <w:bCs/>
                <w:i/>
                <w:sz w:val="18"/>
              </w:rPr>
            </w:pPr>
            <w:r w:rsidRPr="00BD76F7">
              <w:rPr>
                <w:rFonts w:ascii="Arial" w:hAnsi="Arial"/>
                <w:bCs/>
                <w:sz w:val="18"/>
              </w:rPr>
              <w:t xml:space="preserve">The presence of this field indicates that the positioning SIB type is for a specific GNSS. </w:t>
            </w:r>
          </w:p>
        </w:tc>
      </w:tr>
      <w:tr w:rsidR="00BD76F7" w:rsidRPr="00BD76F7" w14:paraId="2F1A3E97" w14:textId="77777777" w:rsidTr="00D879DD">
        <w:trPr>
          <w:gridAfter w:val="1"/>
          <w:wAfter w:w="6" w:type="dxa"/>
          <w:cantSplit/>
        </w:trPr>
        <w:tc>
          <w:tcPr>
            <w:tcW w:w="9639" w:type="dxa"/>
          </w:tcPr>
          <w:p w14:paraId="0CEA8D96" w14:textId="77777777" w:rsidR="00BD76F7" w:rsidRPr="00BD76F7" w:rsidRDefault="00BD76F7" w:rsidP="00D879DD">
            <w:pPr>
              <w:pStyle w:val="TAL"/>
              <w:rPr>
                <w:b/>
                <w:i/>
                <w:lang w:eastAsia="en-GB"/>
              </w:rPr>
            </w:pPr>
            <w:r w:rsidRPr="00BD76F7">
              <w:rPr>
                <w:rFonts w:hint="eastAsia"/>
                <w:b/>
                <w:i/>
              </w:rPr>
              <w:t>hsdn-</w:t>
            </w:r>
            <w:r w:rsidRPr="00BD76F7">
              <w:rPr>
                <w:b/>
                <w:i/>
                <w:lang w:eastAsia="en-GB"/>
              </w:rPr>
              <w:t>Cell</w:t>
            </w:r>
          </w:p>
          <w:p w14:paraId="1D465AE8" w14:textId="77777777" w:rsidR="00BD76F7" w:rsidRPr="00BD76F7" w:rsidRDefault="00BD76F7" w:rsidP="00D879DD">
            <w:pPr>
              <w:pStyle w:val="TAL"/>
              <w:rPr>
                <w:b/>
                <w:bCs/>
                <w:i/>
                <w:noProof/>
              </w:rPr>
            </w:pPr>
            <w:r w:rsidRPr="00BD76F7">
              <w:rPr>
                <w:lang w:eastAsia="en-GB"/>
              </w:rPr>
              <w:t xml:space="preserve">This field indicates this is a </w:t>
            </w:r>
            <w:r w:rsidRPr="00BD76F7">
              <w:rPr>
                <w:rFonts w:hint="eastAsia"/>
              </w:rPr>
              <w:t xml:space="preserve">HSDN </w:t>
            </w:r>
            <w:r w:rsidRPr="00BD76F7">
              <w:rPr>
                <w:lang w:eastAsia="en-GB"/>
              </w:rPr>
              <w:t>cell</w:t>
            </w:r>
            <w:r w:rsidRPr="00BD76F7">
              <w:rPr>
                <w:rFonts w:hint="eastAsia"/>
              </w:rPr>
              <w:t xml:space="preserve"> as specified in TS 36.304 [4].</w:t>
            </w:r>
          </w:p>
        </w:tc>
      </w:tr>
      <w:tr w:rsidR="00BD76F7" w:rsidRPr="00BD76F7" w14:paraId="4A14B4C2"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DFE533" w14:textId="77777777" w:rsidR="00BD76F7" w:rsidRPr="00BD76F7" w:rsidRDefault="00BD76F7" w:rsidP="00D879DD">
            <w:pPr>
              <w:pStyle w:val="TAL"/>
              <w:rPr>
                <w:b/>
                <w:i/>
                <w:lang w:val="en-GB" w:eastAsia="en-GB"/>
              </w:rPr>
            </w:pPr>
            <w:r w:rsidRPr="00BD76F7">
              <w:rPr>
                <w:b/>
                <w:i/>
                <w:lang w:val="en-GB" w:eastAsia="en-GB"/>
              </w:rPr>
              <w:t>hyperSFN</w:t>
            </w:r>
          </w:p>
          <w:p w14:paraId="54688DCC" w14:textId="77777777" w:rsidR="00BD76F7" w:rsidRPr="00BD76F7" w:rsidRDefault="00BD76F7" w:rsidP="00D879DD">
            <w:pPr>
              <w:pStyle w:val="TAL"/>
              <w:rPr>
                <w:b/>
                <w:i/>
                <w:lang w:val="en-GB" w:eastAsia="en-GB"/>
              </w:rPr>
            </w:pPr>
            <w:r w:rsidRPr="00BD76F7">
              <w:rPr>
                <w:lang w:val="en-GB" w:eastAsia="en-GB"/>
              </w:rPr>
              <w:t>Indicates hyper SFN which increments by one when the SFN wraps around.</w:t>
            </w:r>
          </w:p>
        </w:tc>
      </w:tr>
      <w:tr w:rsidR="00BD76F7" w:rsidRPr="00BD76F7" w14:paraId="79A16720"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6754AA" w14:textId="77777777" w:rsidR="00BD76F7" w:rsidRPr="00BD76F7" w:rsidRDefault="00BD76F7" w:rsidP="00D879DD">
            <w:pPr>
              <w:pStyle w:val="TAL"/>
              <w:rPr>
                <w:b/>
                <w:bCs/>
                <w:i/>
                <w:noProof/>
                <w:lang w:val="en-GB" w:eastAsia="en-GB"/>
              </w:rPr>
            </w:pPr>
            <w:r w:rsidRPr="00BD76F7">
              <w:rPr>
                <w:b/>
                <w:bCs/>
                <w:i/>
                <w:noProof/>
                <w:lang w:val="en-GB" w:eastAsia="en-GB"/>
              </w:rPr>
              <w:t>ims-EmergencySupport</w:t>
            </w:r>
          </w:p>
          <w:p w14:paraId="7227BD98" w14:textId="77777777" w:rsidR="00BD76F7" w:rsidRPr="00BD76F7" w:rsidRDefault="00BD76F7" w:rsidP="00D879DD">
            <w:pPr>
              <w:pStyle w:val="TAL"/>
              <w:rPr>
                <w:b/>
                <w:i/>
                <w:noProof/>
                <w:lang w:val="en-GB" w:eastAsia="en-GB"/>
              </w:rPr>
            </w:pPr>
            <w:r w:rsidRPr="00BD76F7">
              <w:rPr>
                <w:noProof/>
                <w:lang w:val="en-GB" w:eastAsia="en-GB"/>
              </w:rPr>
              <w:t xml:space="preserve">Indicates whether the cell supports IMS emergency bearer services </w:t>
            </w:r>
            <w:r w:rsidRPr="00BD76F7">
              <w:rPr>
                <w:bCs/>
                <w:lang w:val="en-GB" w:eastAsia="en-GB"/>
              </w:rPr>
              <w:t xml:space="preserve">via EPC </w:t>
            </w:r>
            <w:r w:rsidRPr="00BD76F7">
              <w:rPr>
                <w:noProof/>
                <w:lang w:val="en-GB" w:eastAsia="en-GB"/>
              </w:rPr>
              <w:t xml:space="preserve">for UEs in limited service mode. If absent, IMS emergency call </w:t>
            </w:r>
            <w:r w:rsidRPr="00BD76F7">
              <w:rPr>
                <w:bCs/>
                <w:lang w:val="en-GB" w:eastAsia="en-GB"/>
              </w:rPr>
              <w:t xml:space="preserve">via EPC </w:t>
            </w:r>
            <w:r w:rsidRPr="00BD76F7">
              <w:rPr>
                <w:noProof/>
                <w:lang w:val="en-GB" w:eastAsia="en-GB"/>
              </w:rPr>
              <w:t>is not supported by the network in the cell for UEs in limited service mode.</w:t>
            </w:r>
            <w:r w:rsidRPr="00BD76F7">
              <w:rPr>
                <w:bCs/>
                <w:i/>
                <w:noProof/>
                <w:lang w:val="en-GB" w:eastAsia="en-GB"/>
              </w:rPr>
              <w:t xml:space="preserve"> </w:t>
            </w:r>
            <w:r w:rsidRPr="00BD76F7">
              <w:rPr>
                <w:lang w:val="en-GB" w:eastAsia="en-GB"/>
              </w:rPr>
              <w:t>NOTE 2.</w:t>
            </w:r>
          </w:p>
        </w:tc>
      </w:tr>
      <w:tr w:rsidR="00BD76F7" w:rsidRPr="00BD76F7" w14:paraId="647F3E53" w14:textId="77777777" w:rsidTr="00D879DD">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FE4105" w14:textId="77777777" w:rsidR="00BD76F7" w:rsidRPr="00BD76F7" w:rsidRDefault="00BD76F7" w:rsidP="00D879DD">
            <w:pPr>
              <w:pStyle w:val="TAL"/>
              <w:rPr>
                <w:b/>
                <w:bCs/>
                <w:i/>
                <w:lang w:val="en-GB" w:eastAsia="en-GB"/>
              </w:rPr>
            </w:pPr>
            <w:r w:rsidRPr="00BD76F7">
              <w:rPr>
                <w:b/>
                <w:bCs/>
                <w:i/>
                <w:lang w:val="en-GB" w:eastAsia="en-GB"/>
              </w:rPr>
              <w:t>ims-EmergencySupport5GC</w:t>
            </w:r>
          </w:p>
          <w:p w14:paraId="1811232D" w14:textId="77777777" w:rsidR="00BD76F7" w:rsidRPr="00BD76F7" w:rsidRDefault="00BD76F7" w:rsidP="00D879DD">
            <w:pPr>
              <w:pStyle w:val="TAL"/>
              <w:rPr>
                <w:b/>
                <w:bCs/>
                <w:i/>
                <w:lang w:val="en-GB" w:eastAsia="en-GB"/>
              </w:rPr>
            </w:pPr>
            <w:r w:rsidRPr="00BD76F7">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BD76F7" w:rsidRPr="00BD76F7" w14:paraId="6104C9EA" w14:textId="77777777" w:rsidTr="00D879DD">
        <w:trPr>
          <w:gridAfter w:val="1"/>
          <w:wAfter w:w="6" w:type="dxa"/>
          <w:cantSplit/>
        </w:trPr>
        <w:tc>
          <w:tcPr>
            <w:tcW w:w="9639" w:type="dxa"/>
          </w:tcPr>
          <w:p w14:paraId="0086F336" w14:textId="77777777" w:rsidR="00BD76F7" w:rsidRPr="00BD76F7" w:rsidRDefault="00BD76F7" w:rsidP="00D879DD">
            <w:pPr>
              <w:pStyle w:val="TAL"/>
              <w:rPr>
                <w:b/>
                <w:bCs/>
                <w:i/>
                <w:noProof/>
                <w:lang w:val="en-GB" w:eastAsia="en-GB"/>
              </w:rPr>
            </w:pPr>
            <w:r w:rsidRPr="00BD76F7">
              <w:rPr>
                <w:b/>
                <w:bCs/>
                <w:i/>
                <w:noProof/>
                <w:lang w:val="en-GB" w:eastAsia="en-GB"/>
              </w:rPr>
              <w:t>intraFreqReselection</w:t>
            </w:r>
          </w:p>
          <w:p w14:paraId="542D1829" w14:textId="77777777" w:rsidR="00BD76F7" w:rsidRPr="00BD76F7" w:rsidRDefault="00BD76F7" w:rsidP="00D879DD">
            <w:pPr>
              <w:pStyle w:val="TAL"/>
              <w:rPr>
                <w:lang w:val="en-GB" w:eastAsia="en-GB"/>
              </w:rPr>
            </w:pPr>
            <w:r w:rsidRPr="00BD76F7">
              <w:rPr>
                <w:lang w:val="en-GB" w:eastAsia="en-GB"/>
              </w:rPr>
              <w:t>Used to control cell reselection to intra-frequency cells when the highest ranked cell is barred, or treated as barred by the UE, as specified in TS 36.304 [4].</w:t>
            </w:r>
            <w:r w:rsidRPr="00BD76F7">
              <w:rPr>
                <w:bCs/>
                <w:i/>
                <w:noProof/>
                <w:lang w:val="en-GB" w:eastAsia="en-GB"/>
              </w:rPr>
              <w:t xml:space="preserve"> </w:t>
            </w:r>
            <w:r w:rsidRPr="00BD76F7">
              <w:rPr>
                <w:lang w:val="en-GB" w:eastAsia="en-GB"/>
              </w:rPr>
              <w:t>NOTE 2.</w:t>
            </w:r>
          </w:p>
        </w:tc>
      </w:tr>
      <w:tr w:rsidR="00BD76F7" w:rsidRPr="00BD76F7" w14:paraId="0B612A75" w14:textId="77777777" w:rsidTr="00D879DD">
        <w:trPr>
          <w:gridAfter w:val="1"/>
          <w:wAfter w:w="6" w:type="dxa"/>
          <w:cantSplit/>
        </w:trPr>
        <w:tc>
          <w:tcPr>
            <w:tcW w:w="9639" w:type="dxa"/>
          </w:tcPr>
          <w:p w14:paraId="0FC30654" w14:textId="77777777" w:rsidR="00BD76F7" w:rsidRPr="00BD76F7" w:rsidRDefault="00BD76F7" w:rsidP="00D879DD">
            <w:pPr>
              <w:pStyle w:val="TAL"/>
              <w:rPr>
                <w:b/>
                <w:bCs/>
                <w:i/>
                <w:lang w:val="en-GB" w:eastAsia="en-GB"/>
              </w:rPr>
            </w:pPr>
            <w:r w:rsidRPr="00BD76F7">
              <w:rPr>
                <w:b/>
                <w:bCs/>
                <w:i/>
                <w:lang w:val="en-GB" w:eastAsia="en-GB"/>
              </w:rPr>
              <w:t>multiBandInfoList</w:t>
            </w:r>
          </w:p>
          <w:p w14:paraId="47D682B5" w14:textId="77777777" w:rsidR="00BD76F7" w:rsidRPr="00BD76F7" w:rsidRDefault="00BD76F7" w:rsidP="00D879DD">
            <w:pPr>
              <w:pStyle w:val="TAL"/>
              <w:rPr>
                <w:iCs/>
                <w:lang w:val="en-GB" w:eastAsia="en-GB"/>
              </w:rPr>
            </w:pPr>
            <w:r w:rsidRPr="00BD76F7">
              <w:rPr>
                <w:iCs/>
                <w:noProof/>
                <w:lang w:val="en-GB" w:eastAsia="en-GB"/>
              </w:rPr>
              <w:t xml:space="preserve">A list of additional frequency band indicators, as defined in </w:t>
            </w:r>
            <w:r w:rsidRPr="00BD76F7">
              <w:rPr>
                <w:iCs/>
                <w:lang w:val="en-GB" w:eastAsia="en-GB"/>
              </w:rPr>
              <w:t xml:space="preserve">TS 36.101 [42, table 5.5-1] that the cell belongs to. If the UE supports the frequency band in the </w:t>
            </w:r>
            <w:r w:rsidRPr="00BD76F7">
              <w:rPr>
                <w:i/>
                <w:iCs/>
                <w:lang w:val="en-GB" w:eastAsia="en-GB"/>
              </w:rPr>
              <w:t>freqBandIndicator</w:t>
            </w:r>
            <w:r w:rsidRPr="00BD76F7">
              <w:rPr>
                <w:iCs/>
                <w:lang w:val="en-GB" w:eastAsia="en-GB"/>
              </w:rPr>
              <w:t xml:space="preserve"> field it shall apply that frequency band. Otherwise, the UE shall apply the first listed band which it supports in the </w:t>
            </w:r>
            <w:r w:rsidRPr="00BD76F7">
              <w:rPr>
                <w:i/>
                <w:iCs/>
                <w:lang w:val="en-GB" w:eastAsia="en-GB"/>
              </w:rPr>
              <w:t>multiBandInfoList</w:t>
            </w:r>
            <w:r w:rsidRPr="00BD76F7">
              <w:rPr>
                <w:iCs/>
                <w:lang w:val="en-GB" w:eastAsia="en-GB"/>
              </w:rPr>
              <w:t xml:space="preserve"> field. If E-UTRAN includes </w:t>
            </w:r>
            <w:r w:rsidRPr="00BD76F7">
              <w:rPr>
                <w:i/>
                <w:lang w:val="en-GB" w:eastAsia="en-GB"/>
              </w:rPr>
              <w:t>multiBandInfoList-v9e0</w:t>
            </w:r>
            <w:r w:rsidRPr="00BD76F7">
              <w:rPr>
                <w:iCs/>
                <w:lang w:val="en-GB" w:eastAsia="en-GB"/>
              </w:rPr>
              <w:t xml:space="preserve"> it includes the same number of entries, and listed in the same order, as in </w:t>
            </w:r>
            <w:r w:rsidRPr="00BD76F7">
              <w:rPr>
                <w:i/>
                <w:lang w:val="en-GB" w:eastAsia="en-GB"/>
              </w:rPr>
              <w:t>multiBandInfoList</w:t>
            </w:r>
            <w:r w:rsidRPr="00BD76F7">
              <w:rPr>
                <w:iCs/>
                <w:lang w:val="en-GB" w:eastAsia="en-GB"/>
              </w:rPr>
              <w:t xml:space="preserve"> (i.e. without suffix). </w:t>
            </w:r>
            <w:r w:rsidRPr="00BD76F7">
              <w:rPr>
                <w:bCs/>
                <w:noProof/>
                <w:lang w:val="en-GB" w:eastAsia="ko-KR"/>
              </w:rPr>
              <w:t xml:space="preserve">See Annex D for more descriptions. The UE shall ignore the rule defined in this field description if </w:t>
            </w:r>
            <w:r w:rsidRPr="00BD76F7">
              <w:rPr>
                <w:bCs/>
                <w:i/>
                <w:noProof/>
                <w:lang w:val="en-GB" w:eastAsia="ko-KR"/>
              </w:rPr>
              <w:t>freqBandIndicatorPriority</w:t>
            </w:r>
            <w:r w:rsidRPr="00BD76F7">
              <w:rPr>
                <w:b/>
                <w:bCs/>
                <w:i/>
                <w:noProof/>
                <w:lang w:val="en-GB" w:eastAsia="ko-KR"/>
              </w:rPr>
              <w:t xml:space="preserve"> </w:t>
            </w:r>
            <w:r w:rsidRPr="00BD76F7">
              <w:rPr>
                <w:bCs/>
                <w:noProof/>
                <w:lang w:val="en-GB"/>
              </w:rPr>
              <w:t>is present and supported by the UE.</w:t>
            </w:r>
          </w:p>
        </w:tc>
      </w:tr>
      <w:tr w:rsidR="00BD76F7" w:rsidRPr="00BD76F7" w14:paraId="134BC4D6" w14:textId="77777777" w:rsidTr="00D879DD">
        <w:trPr>
          <w:gridAfter w:val="1"/>
          <w:wAfter w:w="6" w:type="dxa"/>
          <w:cantSplit/>
        </w:trPr>
        <w:tc>
          <w:tcPr>
            <w:tcW w:w="9639" w:type="dxa"/>
          </w:tcPr>
          <w:p w14:paraId="29A66FAC"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multiBandInfoList-v10j0</w:t>
            </w:r>
          </w:p>
          <w:p w14:paraId="7116D08E" w14:textId="77777777" w:rsidR="00BD76F7" w:rsidRPr="00BD76F7" w:rsidRDefault="00BD76F7" w:rsidP="00D879DD">
            <w:pPr>
              <w:pStyle w:val="TAL"/>
              <w:rPr>
                <w:bCs/>
                <w:i/>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bands</w:t>
            </w:r>
            <w:r w:rsidRPr="00BD76F7">
              <w:rPr>
                <w:iCs/>
                <w:lang w:val="en-GB" w:eastAsia="en-GB"/>
              </w:rPr>
              <w:t xml:space="preserve"> </w:t>
            </w:r>
            <w:r w:rsidRPr="00BD76F7">
              <w:rPr>
                <w:iCs/>
                <w:lang w:val="en-GB" w:eastAsia="ja-JP"/>
              </w:rPr>
              <w:t xml:space="preserve">in </w:t>
            </w:r>
            <w:r w:rsidRPr="00BD76F7">
              <w:rPr>
                <w:i/>
                <w:iCs/>
                <w:lang w:val="en-GB" w:eastAsia="ja-JP"/>
              </w:rPr>
              <w:t>multiBandInfoList</w:t>
            </w:r>
            <w:r w:rsidRPr="00BD76F7">
              <w:rPr>
                <w:iCs/>
                <w:lang w:val="en-GB" w:eastAsia="ja-JP"/>
              </w:rPr>
              <w:t xml:space="preserve"> (i.e. without suffix) and </w:t>
            </w:r>
            <w:r w:rsidRPr="00BD76F7">
              <w:rPr>
                <w:i/>
                <w:iCs/>
                <w:lang w:val="en-GB" w:eastAsia="ja-JP"/>
              </w:rPr>
              <w:t>multiBandInfoList-v9e0</w:t>
            </w:r>
            <w:r w:rsidRPr="00BD76F7">
              <w:rPr>
                <w:iCs/>
                <w:lang w:val="en-GB" w:eastAsia="en-GB"/>
              </w:rPr>
              <w:t xml:space="preserve">. </w:t>
            </w:r>
            <w:r w:rsidRPr="00BD76F7">
              <w:rPr>
                <w:iCs/>
                <w:lang w:val="en-GB" w:eastAsia="ja-JP"/>
              </w:rPr>
              <w:t xml:space="preserve">If E-UTRAN includes </w:t>
            </w:r>
            <w:r w:rsidRPr="00BD76F7">
              <w:rPr>
                <w:i/>
                <w:iCs/>
                <w:lang w:val="en-GB" w:eastAsia="ja-JP"/>
              </w:rPr>
              <w:t>multiBandInfoList-v10j0</w:t>
            </w:r>
            <w:r w:rsidRPr="00BD76F7">
              <w:rPr>
                <w:iCs/>
                <w:lang w:val="en-GB" w:eastAsia="ja-JP"/>
              </w:rPr>
              <w:t xml:space="preserve">, it includes the same number of entries, and listed in the same order, as in </w:t>
            </w:r>
            <w:r w:rsidRPr="00BD76F7">
              <w:rPr>
                <w:i/>
                <w:iCs/>
                <w:lang w:val="en-GB" w:eastAsia="ja-JP"/>
              </w:rPr>
              <w:t>multiBandInfoList</w:t>
            </w:r>
            <w:r w:rsidRPr="00BD76F7">
              <w:rPr>
                <w:iCs/>
                <w:lang w:val="en-GB" w:eastAsia="ja-JP"/>
              </w:rPr>
              <w:t xml:space="preserve"> (i.e. without suffix). If E-UTRAN includes </w:t>
            </w:r>
            <w:r w:rsidRPr="00BD76F7">
              <w:rPr>
                <w:i/>
                <w:iCs/>
                <w:lang w:val="en-GB" w:eastAsia="ja-JP"/>
              </w:rPr>
              <w:t>multiBandInfoList-v10l0</w:t>
            </w:r>
            <w:r w:rsidRPr="00BD76F7">
              <w:rPr>
                <w:iCs/>
                <w:lang w:val="en-GB" w:eastAsia="ja-JP"/>
              </w:rPr>
              <w:t xml:space="preserve"> it includes the same number of entries, and listed in the same order, as in </w:t>
            </w:r>
            <w:r w:rsidRPr="00BD76F7">
              <w:rPr>
                <w:i/>
                <w:iCs/>
                <w:lang w:val="en-GB" w:eastAsia="ja-JP"/>
              </w:rPr>
              <w:t>multiBandInfoList-v10j0</w:t>
            </w:r>
            <w:r w:rsidRPr="00BD76F7">
              <w:rPr>
                <w:iCs/>
                <w:lang w:val="en-GB" w:eastAsia="ja-JP"/>
              </w:rPr>
              <w:t>.</w:t>
            </w:r>
          </w:p>
        </w:tc>
      </w:tr>
      <w:tr w:rsidR="00BD76F7" w:rsidRPr="00BD76F7" w14:paraId="64DDD306" w14:textId="77777777" w:rsidTr="00D879DD">
        <w:trPr>
          <w:gridAfter w:val="1"/>
          <w:wAfter w:w="6" w:type="dxa"/>
          <w:cantSplit/>
        </w:trPr>
        <w:tc>
          <w:tcPr>
            <w:tcW w:w="9639" w:type="dxa"/>
          </w:tcPr>
          <w:p w14:paraId="5CCAF2EC" w14:textId="77777777" w:rsidR="00BD76F7" w:rsidRPr="00BD76F7" w:rsidRDefault="00BD76F7" w:rsidP="00D879DD">
            <w:pPr>
              <w:pStyle w:val="TAL"/>
              <w:rPr>
                <w:b/>
                <w:bCs/>
                <w:i/>
                <w:noProof/>
                <w:lang w:eastAsia="en-GB"/>
              </w:rPr>
            </w:pPr>
            <w:r w:rsidRPr="00BD76F7">
              <w:rPr>
                <w:b/>
                <w:bCs/>
                <w:i/>
                <w:noProof/>
                <w:lang w:eastAsia="en-GB"/>
              </w:rPr>
              <w:lastRenderedPageBreak/>
              <w:t>nw-BasedCRS-InterferenceMitigation</w:t>
            </w:r>
          </w:p>
          <w:p w14:paraId="70D635E0" w14:textId="77777777" w:rsidR="00BD76F7" w:rsidRPr="00BD76F7" w:rsidRDefault="00BD76F7" w:rsidP="00D879DD">
            <w:pPr>
              <w:keepNext/>
              <w:keepLines/>
              <w:spacing w:after="0"/>
              <w:rPr>
                <w:rFonts w:ascii="Arial" w:hAnsi="Arial"/>
                <w:b/>
                <w:bCs/>
                <w:sz w:val="18"/>
              </w:rPr>
            </w:pPr>
            <w:r w:rsidRPr="00BD76F7">
              <w:rPr>
                <w:rFonts w:ascii="Arial" w:hAnsi="Arial"/>
                <w:iCs/>
                <w:sz w:val="18"/>
              </w:rPr>
              <w:t>This field indicates whether network-based CRS interference mitigation is enabled for the cell, as specified in TS 36.133 [16]. If this field is configured</w:t>
            </w:r>
            <w:r w:rsidRPr="00BD76F7">
              <w:rPr>
                <w:rFonts w:ascii="Arial" w:hAnsi="Arial"/>
                <w:iCs/>
                <w:sz w:val="18"/>
                <w:lang w:val="en-US"/>
              </w:rPr>
              <w:t xml:space="preserve"> and the cell is not barred for this UE (as specified in TS 36.304)</w:t>
            </w:r>
            <w:r w:rsidRPr="00BD76F7">
              <w:rPr>
                <w:rFonts w:ascii="Arial" w:hAnsi="Arial"/>
                <w:iCs/>
                <w:sz w:val="18"/>
              </w:rPr>
              <w:t>, the behaviour is undefined for UEs not supporting this feature</w:t>
            </w:r>
            <w:r w:rsidRPr="00BD76F7">
              <w:rPr>
                <w:rFonts w:ascii="Arial" w:hAnsi="Arial"/>
                <w:iCs/>
                <w:sz w:val="18"/>
                <w:lang w:val="en-US"/>
              </w:rPr>
              <w:t>.</w:t>
            </w:r>
          </w:p>
        </w:tc>
      </w:tr>
      <w:tr w:rsidR="00BD76F7" w:rsidRPr="00BD76F7" w14:paraId="1D12439A" w14:textId="77777777" w:rsidTr="00D879DD">
        <w:trPr>
          <w:gridAfter w:val="1"/>
          <w:wAfter w:w="6" w:type="dxa"/>
          <w:cantSplit/>
        </w:trPr>
        <w:tc>
          <w:tcPr>
            <w:tcW w:w="9639" w:type="dxa"/>
          </w:tcPr>
          <w:p w14:paraId="2CF588BD" w14:textId="77777777" w:rsidR="00BD76F7" w:rsidRPr="00BD76F7" w:rsidRDefault="00BD76F7" w:rsidP="00D879DD">
            <w:pPr>
              <w:pStyle w:val="TAL"/>
              <w:rPr>
                <w:b/>
                <w:bCs/>
                <w:i/>
                <w:noProof/>
                <w:lang w:val="en-GB" w:eastAsia="en-GB"/>
              </w:rPr>
            </w:pPr>
            <w:r w:rsidRPr="00BD76F7">
              <w:rPr>
                <w:b/>
                <w:bCs/>
                <w:i/>
                <w:noProof/>
                <w:lang w:val="en-GB" w:eastAsia="en-GB"/>
              </w:rPr>
              <w:t>plmn-IdentityList</w:t>
            </w:r>
          </w:p>
          <w:p w14:paraId="628B824A" w14:textId="77777777" w:rsidR="00BD76F7" w:rsidRPr="00BD76F7" w:rsidRDefault="00BD76F7" w:rsidP="00D879DD">
            <w:pPr>
              <w:pStyle w:val="TAL"/>
              <w:rPr>
                <w:bCs/>
                <w:noProof/>
                <w:lang w:val="en-GB" w:eastAsia="en-GB"/>
              </w:rPr>
            </w:pPr>
            <w:r w:rsidRPr="00BD76F7">
              <w:rPr>
                <w:bCs/>
                <w:noProof/>
                <w:lang w:val="en-GB" w:eastAsia="en-GB"/>
              </w:rPr>
              <w:t xml:space="preserve">List of PLMN identities. The first listed </w:t>
            </w:r>
            <w:r w:rsidRPr="00BD76F7">
              <w:rPr>
                <w:bCs/>
                <w:i/>
                <w:noProof/>
                <w:lang w:val="en-GB" w:eastAsia="en-GB"/>
              </w:rPr>
              <w:t>PLMN-Identity</w:t>
            </w:r>
            <w:r w:rsidRPr="00BD76F7">
              <w:rPr>
                <w:bCs/>
                <w:noProof/>
                <w:lang w:val="en-GB" w:eastAsia="en-GB"/>
              </w:rPr>
              <w:t xml:space="preserve"> is the primary PLMN.</w:t>
            </w:r>
            <w:r w:rsidRPr="00BD76F7">
              <w:rPr>
                <w:bCs/>
                <w:i/>
                <w:noProof/>
                <w:lang w:val="en-GB" w:eastAsia="en-GB"/>
              </w:rPr>
              <w:t xml:space="preserve"> </w:t>
            </w:r>
            <w:r w:rsidRPr="00BD76F7">
              <w:rPr>
                <w:bCs/>
                <w:noProof/>
                <w:lang w:eastAsia="en-GB"/>
              </w:rPr>
              <w:t xml:space="preserve">If </w:t>
            </w:r>
            <w:r w:rsidRPr="00BD76F7">
              <w:rPr>
                <w:i/>
              </w:rPr>
              <w:t>plmn-IdentityList-r15</w:t>
            </w:r>
            <w:r w:rsidRPr="00BD76F7">
              <w:t xml:space="preserve"> is included it includes the same number of entries as </w:t>
            </w:r>
            <w:r w:rsidRPr="00BD76F7">
              <w:rPr>
                <w:i/>
              </w:rPr>
              <w:t>plmn-IdentityList</w:t>
            </w:r>
            <w:r w:rsidRPr="00BD76F7">
              <w:t xml:space="preserve"> (without suffix). </w:t>
            </w:r>
            <w:r w:rsidRPr="00BD76F7">
              <w:rPr>
                <w:lang w:val="en-GB" w:eastAsia="en-GB"/>
              </w:rPr>
              <w:t>NOTE 2.</w:t>
            </w:r>
          </w:p>
        </w:tc>
      </w:tr>
      <w:tr w:rsidR="00BD76F7" w:rsidRPr="00BD76F7" w14:paraId="425B9C88" w14:textId="77777777" w:rsidTr="00D879DD">
        <w:tblPrEx>
          <w:tblLook w:val="0000" w:firstRow="0" w:lastRow="0" w:firstColumn="0" w:lastColumn="0" w:noHBand="0" w:noVBand="0"/>
        </w:tblPrEx>
        <w:trPr>
          <w:gridAfter w:val="1"/>
          <w:wAfter w:w="6" w:type="dxa"/>
          <w:cantSplit/>
        </w:trPr>
        <w:tc>
          <w:tcPr>
            <w:tcW w:w="9639" w:type="dxa"/>
          </w:tcPr>
          <w:p w14:paraId="60B821F1" w14:textId="77777777" w:rsidR="00BD76F7" w:rsidRPr="00BD76F7" w:rsidRDefault="00BD76F7" w:rsidP="00D879DD">
            <w:pPr>
              <w:pStyle w:val="TAL"/>
              <w:rPr>
                <w:b/>
                <w:bCs/>
                <w:i/>
                <w:lang w:val="en-GB"/>
              </w:rPr>
            </w:pPr>
            <w:r w:rsidRPr="00BD76F7">
              <w:rPr>
                <w:rFonts w:hint="eastAsia"/>
                <w:b/>
                <w:bCs/>
                <w:i/>
                <w:lang w:val="en-GB" w:eastAsia="en-GB"/>
              </w:rPr>
              <w:t>plmn-index</w:t>
            </w:r>
          </w:p>
          <w:p w14:paraId="12FB00D5" w14:textId="19FA41F6" w:rsidR="00BD76F7" w:rsidRPr="00BD76F7" w:rsidRDefault="00BD76F7" w:rsidP="00D879DD">
            <w:pPr>
              <w:pStyle w:val="TAL"/>
              <w:rPr>
                <w:b/>
                <w:bCs/>
                <w:i/>
                <w:lang w:val="en-GB" w:eastAsia="en-GB"/>
              </w:rPr>
            </w:pPr>
            <w:r w:rsidRPr="00BD76F7">
              <w:rPr>
                <w:lang w:eastAsia="en-GB"/>
              </w:rPr>
              <w:t xml:space="preserve">Index of the PLMN </w:t>
            </w:r>
            <w:r w:rsidRPr="00BD76F7">
              <w:rPr>
                <w:rFonts w:hint="eastAsia"/>
              </w:rPr>
              <w:t xml:space="preserve">in </w:t>
            </w:r>
            <w:r w:rsidRPr="00BD76F7">
              <w:rPr>
                <w:lang w:eastAsia="en-GB"/>
              </w:rPr>
              <w:t xml:space="preserve">the </w:t>
            </w:r>
            <w:r w:rsidRPr="00BD76F7">
              <w:rPr>
                <w:i/>
                <w:lang w:eastAsia="en-GB"/>
              </w:rPr>
              <w:t>plmn-IdentityList</w:t>
            </w:r>
            <w:r w:rsidRPr="00BD76F7">
              <w:rPr>
                <w:lang w:eastAsia="en-GB"/>
              </w:rPr>
              <w:t xml:space="preserve"> fields included in SIB1</w:t>
            </w:r>
            <w:r w:rsidRPr="00BD76F7">
              <w:rPr>
                <w:rFonts w:hint="eastAsia"/>
              </w:rPr>
              <w:t>for EPC, indicating the same PLMN ID is connected to 5GC too</w:t>
            </w:r>
            <w:r w:rsidRPr="00BD76F7">
              <w:rPr>
                <w:lang w:eastAsia="en-GB"/>
              </w:rPr>
              <w:t xml:space="preserve">. 1 if the 1st PLMN is from the 1st </w:t>
            </w:r>
            <w:r w:rsidRPr="00BD76F7">
              <w:rPr>
                <w:i/>
                <w:lang w:eastAsia="en-GB"/>
              </w:rPr>
              <w:t>plmn-IdentityList</w:t>
            </w:r>
            <w:r w:rsidRPr="00BD76F7">
              <w:rPr>
                <w:lang w:eastAsia="en-GB"/>
              </w:rPr>
              <w:t xml:space="preserve"> included in SIB1, 2 if the 2nd PLMN is from the</w:t>
            </w:r>
            <w:r w:rsidRPr="00BD76F7">
              <w:rPr>
                <w:lang w:eastAsia="ja-JP"/>
              </w:rPr>
              <w:t xml:space="preserve"> </w:t>
            </w:r>
            <w:r w:rsidRPr="00BD76F7">
              <w:rPr>
                <w:lang w:eastAsia="en-GB"/>
              </w:rPr>
              <w:t xml:space="preserve">same </w:t>
            </w:r>
            <w:r w:rsidRPr="00BD76F7">
              <w:rPr>
                <w:i/>
                <w:lang w:eastAsia="en-GB"/>
              </w:rPr>
              <w:t>plmn-IdentityList</w:t>
            </w:r>
            <w:r w:rsidRPr="00BD76F7">
              <w:rPr>
                <w:lang w:eastAsia="en-GB"/>
              </w:rPr>
              <w:t xml:space="preserve">, or when no more PLMN are present within the same </w:t>
            </w:r>
            <w:r w:rsidRPr="00BD76F7">
              <w:rPr>
                <w:i/>
                <w:lang w:eastAsia="en-GB"/>
              </w:rPr>
              <w:t>plmn-IdentityList</w:t>
            </w:r>
            <w:r w:rsidRPr="00BD76F7">
              <w:rPr>
                <w:lang w:eastAsia="en-GB"/>
              </w:rPr>
              <w:t xml:space="preserve">, then the PLMN listed 1st in the subsequent </w:t>
            </w:r>
            <w:r w:rsidRPr="00BD76F7">
              <w:rPr>
                <w:i/>
                <w:lang w:eastAsia="en-GB"/>
              </w:rPr>
              <w:t>plmn-IdentityList</w:t>
            </w:r>
            <w:r w:rsidRPr="00BD76F7">
              <w:rPr>
                <w:lang w:eastAsia="en-GB"/>
              </w:rPr>
              <w:t xml:space="preserve"> within the same SIB1 and so on.</w:t>
            </w:r>
            <w:r>
              <w:rPr>
                <w:lang w:val="en-GB" w:eastAsia="en-GB"/>
              </w:rPr>
              <w:t xml:space="preserve"> </w:t>
            </w:r>
            <w:ins w:id="54" w:author="ZTE(Eswar)" w:date="2018-08-08T10:43:00Z">
              <w:r>
                <w:rPr>
                  <w:lang w:val="en-GB" w:eastAsia="en-GB"/>
                </w:rPr>
                <w:t xml:space="preserve">NOTE 6. </w:t>
              </w:r>
            </w:ins>
          </w:p>
        </w:tc>
      </w:tr>
      <w:tr w:rsidR="00BD76F7" w:rsidRPr="00BD76F7" w14:paraId="0255B799" w14:textId="77777777" w:rsidTr="00D879DD">
        <w:trPr>
          <w:gridAfter w:val="1"/>
          <w:wAfter w:w="6" w:type="dxa"/>
          <w:cantSplit/>
        </w:trPr>
        <w:tc>
          <w:tcPr>
            <w:tcW w:w="9639" w:type="dxa"/>
          </w:tcPr>
          <w:p w14:paraId="4F90ED3D" w14:textId="77777777" w:rsidR="00BD76F7" w:rsidRPr="00BD76F7" w:rsidRDefault="00BD76F7" w:rsidP="00D879DD">
            <w:pPr>
              <w:pStyle w:val="TAL"/>
              <w:rPr>
                <w:b/>
                <w:bCs/>
                <w:i/>
                <w:noProof/>
                <w:lang w:val="en-GB" w:eastAsia="en-GB"/>
              </w:rPr>
            </w:pPr>
            <w:r w:rsidRPr="00BD76F7">
              <w:rPr>
                <w:b/>
                <w:bCs/>
                <w:i/>
                <w:noProof/>
                <w:lang w:val="en-GB" w:eastAsia="en-GB"/>
              </w:rPr>
              <w:t>p-Max</w:t>
            </w:r>
          </w:p>
          <w:p w14:paraId="05EA2337" w14:textId="77777777" w:rsidR="00BD76F7" w:rsidRPr="00BD76F7" w:rsidRDefault="00BD76F7" w:rsidP="00D879DD">
            <w:pPr>
              <w:pStyle w:val="TAL"/>
              <w:rPr>
                <w:iCs/>
                <w:lang w:val="en-GB" w:eastAsia="en-GB"/>
              </w:rPr>
            </w:pPr>
            <w:r w:rsidRPr="00BD76F7">
              <w:rPr>
                <w:iCs/>
                <w:lang w:val="en-GB" w:eastAsia="en-GB"/>
              </w:rPr>
              <w:t xml:space="preserve">Value applicable for the cell. If absent the UE applies the maximum power </w:t>
            </w:r>
            <w:r w:rsidRPr="00BD76F7">
              <w:rPr>
                <w:iCs/>
                <w:lang w:eastAsia="en-GB"/>
              </w:rPr>
              <w:t>according to its capability as specified in</w:t>
            </w:r>
            <w:r w:rsidRPr="00BD76F7">
              <w:rPr>
                <w:iCs/>
                <w:lang w:val="en-GB" w:eastAsia="en-GB"/>
              </w:rPr>
              <w:t xml:space="preserve"> TS 36.101 [42</w:t>
            </w:r>
            <w:r w:rsidRPr="00BD76F7">
              <w:rPr>
                <w:iCs/>
                <w:lang w:eastAsia="en-GB"/>
              </w:rPr>
              <w:t>, 6.2.2</w:t>
            </w:r>
            <w:r w:rsidRPr="00BD76F7">
              <w:rPr>
                <w:iCs/>
                <w:lang w:val="en-GB" w:eastAsia="en-GB"/>
              </w:rPr>
              <w:t>].</w:t>
            </w:r>
            <w:r w:rsidRPr="00BD76F7">
              <w:rPr>
                <w:bCs/>
                <w:i/>
                <w:noProof/>
                <w:lang w:val="en-GB" w:eastAsia="en-GB"/>
              </w:rPr>
              <w:t xml:space="preserve"> </w:t>
            </w:r>
            <w:r w:rsidRPr="00BD76F7">
              <w:rPr>
                <w:lang w:val="en-GB" w:eastAsia="en-GB"/>
              </w:rPr>
              <w:t>NOTE 2.</w:t>
            </w:r>
          </w:p>
        </w:tc>
      </w:tr>
      <w:tr w:rsidR="00BD76F7" w:rsidRPr="00BD76F7" w14:paraId="3C1B4DD9" w14:textId="77777777" w:rsidTr="00D879DD">
        <w:trPr>
          <w:gridAfter w:val="1"/>
          <w:wAfter w:w="6" w:type="dxa"/>
          <w:cantSplit/>
        </w:trPr>
        <w:tc>
          <w:tcPr>
            <w:tcW w:w="9639" w:type="dxa"/>
          </w:tcPr>
          <w:p w14:paraId="2D71080E" w14:textId="77777777" w:rsidR="00BD76F7" w:rsidRPr="00BD76F7" w:rsidRDefault="00BD76F7" w:rsidP="00D879DD">
            <w:pPr>
              <w:pStyle w:val="TAL"/>
              <w:rPr>
                <w:b/>
                <w:i/>
              </w:rPr>
            </w:pPr>
            <w:r w:rsidRPr="00BD76F7">
              <w:rPr>
                <w:b/>
                <w:i/>
              </w:rPr>
              <w:t xml:space="preserve">pos-sib-MappingInfo </w:t>
            </w:r>
          </w:p>
          <w:p w14:paraId="644EBFA7" w14:textId="77777777" w:rsidR="00BD76F7" w:rsidRPr="00BD76F7" w:rsidRDefault="00BD76F7" w:rsidP="00D879DD">
            <w:pPr>
              <w:pStyle w:val="TAL"/>
              <w:rPr>
                <w:b/>
                <w:bCs/>
                <w:i/>
                <w:noProof/>
                <w:lang w:val="en-GB" w:eastAsia="en-GB"/>
              </w:rPr>
            </w:pPr>
            <w:r w:rsidRPr="00BD76F7">
              <w:rPr>
                <w:lang w:val="en-GB" w:eastAsia="en-GB"/>
              </w:rPr>
              <w:t xml:space="preserve">List of the posSIBs mapped to this </w:t>
            </w:r>
            <w:r w:rsidRPr="00BD76F7">
              <w:rPr>
                <w:i/>
                <w:iCs/>
                <w:lang w:val="en-GB" w:eastAsia="en-GB"/>
              </w:rPr>
              <w:t xml:space="preserve">SystemInformation </w:t>
            </w:r>
            <w:r w:rsidRPr="00BD76F7">
              <w:rPr>
                <w:iCs/>
                <w:lang w:val="en-GB" w:eastAsia="en-GB"/>
              </w:rPr>
              <w:t>message.</w:t>
            </w:r>
          </w:p>
        </w:tc>
      </w:tr>
      <w:tr w:rsidR="00BD76F7" w:rsidRPr="00BD76F7" w14:paraId="52BC5932" w14:textId="77777777" w:rsidTr="00D879DD">
        <w:trPr>
          <w:gridAfter w:val="1"/>
          <w:wAfter w:w="6" w:type="dxa"/>
          <w:cantSplit/>
        </w:trPr>
        <w:tc>
          <w:tcPr>
            <w:tcW w:w="9639" w:type="dxa"/>
          </w:tcPr>
          <w:p w14:paraId="7E86520C" w14:textId="77777777" w:rsidR="00BD76F7" w:rsidRPr="00BD76F7" w:rsidRDefault="00BD76F7" w:rsidP="00D879DD">
            <w:pPr>
              <w:pStyle w:val="TAL"/>
              <w:rPr>
                <w:b/>
                <w:bCs/>
                <w:i/>
                <w:noProof/>
                <w:lang w:val="en-GB" w:eastAsia="en-GB"/>
              </w:rPr>
            </w:pPr>
            <w:r w:rsidRPr="00BD76F7">
              <w:rPr>
                <w:b/>
                <w:bCs/>
                <w:i/>
                <w:noProof/>
                <w:lang w:val="en-GB" w:eastAsia="en-GB"/>
              </w:rPr>
              <w:t>pos-sib-type</w:t>
            </w:r>
          </w:p>
          <w:p w14:paraId="02069CDC" w14:textId="77777777" w:rsidR="00BD76F7" w:rsidRPr="00BD76F7" w:rsidRDefault="00BD76F7" w:rsidP="00D879DD">
            <w:pPr>
              <w:pStyle w:val="TAL"/>
              <w:rPr>
                <w:bCs/>
                <w:noProof/>
                <w:lang w:val="en-GB" w:eastAsia="en-GB"/>
              </w:rPr>
            </w:pPr>
            <w:r w:rsidRPr="00BD76F7">
              <w:rPr>
                <w:bCs/>
                <w:noProof/>
                <w:lang w:val="en-GB" w:eastAsia="en-GB"/>
              </w:rPr>
              <w:t>The positioning SIB type is defined in TS 36.355 [54].</w:t>
            </w:r>
          </w:p>
        </w:tc>
      </w:tr>
      <w:tr w:rsidR="00BD76F7" w:rsidRPr="00BD76F7" w14:paraId="3BCE9DC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EB6B2A1" w14:textId="77777777" w:rsidR="00BD76F7" w:rsidRPr="00BD76F7" w:rsidRDefault="00BD76F7" w:rsidP="00D879DD">
            <w:pPr>
              <w:pStyle w:val="TAL"/>
              <w:rPr>
                <w:b/>
                <w:bCs/>
                <w:i/>
                <w:noProof/>
                <w:lang w:val="en-GB" w:eastAsia="en-GB"/>
              </w:rPr>
            </w:pPr>
            <w:r w:rsidRPr="00BD76F7">
              <w:rPr>
                <w:b/>
                <w:bCs/>
                <w:i/>
                <w:noProof/>
                <w:lang w:val="en-GB" w:eastAsia="en-GB"/>
              </w:rPr>
              <w:t>q-QualMin</w:t>
            </w:r>
          </w:p>
          <w:p w14:paraId="61EF7E56" w14:textId="77777777" w:rsidR="00BD76F7" w:rsidRPr="00BD76F7" w:rsidRDefault="00BD76F7" w:rsidP="00D879DD">
            <w:pPr>
              <w:pStyle w:val="TAL"/>
              <w:rPr>
                <w:b/>
                <w:bCs/>
                <w:iCs/>
                <w:noProof/>
                <w:lang w:val="en-GB" w:eastAsia="en-GB"/>
              </w:rPr>
            </w:pPr>
            <w:r w:rsidRPr="00BD76F7">
              <w:rPr>
                <w:lang w:val="en-GB" w:eastAsia="en-GB"/>
              </w:rPr>
              <w:t>Parameter "Q</w:t>
            </w:r>
            <w:r w:rsidRPr="00BD76F7">
              <w:rPr>
                <w:vertAlign w:val="subscript"/>
                <w:lang w:val="en-GB" w:eastAsia="en-GB"/>
              </w:rPr>
              <w:t>qualmin</w:t>
            </w:r>
            <w:r w:rsidRPr="00BD76F7">
              <w:rPr>
                <w:lang w:val="en-GB" w:eastAsia="en-GB"/>
              </w:rPr>
              <w:t xml:space="preserve">" in TS 36.304 [4]. If </w:t>
            </w:r>
            <w:r w:rsidRPr="00BD76F7">
              <w:rPr>
                <w:i/>
                <w:iCs/>
                <w:lang w:val="en-GB" w:eastAsia="en-GB"/>
              </w:rPr>
              <w:t>cellSelectionInfo-v920</w:t>
            </w:r>
            <w:r w:rsidRPr="00BD76F7">
              <w:rPr>
                <w:lang w:val="en-GB" w:eastAsia="en-GB"/>
              </w:rPr>
              <w:t xml:space="preserve"> is not present, the UE applies the (default) value of negative infinity for Q</w:t>
            </w:r>
            <w:r w:rsidRPr="00BD76F7">
              <w:rPr>
                <w:vertAlign w:val="subscript"/>
                <w:lang w:val="en-GB" w:eastAsia="en-GB"/>
              </w:rPr>
              <w:t>qualmin</w:t>
            </w:r>
            <w:r w:rsidRPr="00BD76F7">
              <w:rPr>
                <w:lang w:val="en-GB" w:eastAsia="en-GB"/>
              </w:rPr>
              <w:t>.</w:t>
            </w:r>
            <w:r w:rsidRPr="00BD76F7">
              <w:rPr>
                <w:lang w:val="en-GB"/>
              </w:rPr>
              <w:t xml:space="preserve"> NOTE 1.</w:t>
            </w:r>
          </w:p>
        </w:tc>
      </w:tr>
      <w:tr w:rsidR="00BD76F7" w:rsidRPr="00BD76F7" w14:paraId="740CBB3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086E044" w14:textId="77777777" w:rsidR="00BD76F7" w:rsidRPr="00BD76F7" w:rsidRDefault="00BD76F7" w:rsidP="00D879DD">
            <w:pPr>
              <w:pStyle w:val="TAL"/>
              <w:rPr>
                <w:b/>
                <w:bCs/>
                <w:i/>
                <w:noProof/>
                <w:lang w:val="en-GB"/>
              </w:rPr>
            </w:pPr>
            <w:r w:rsidRPr="00BD76F7">
              <w:rPr>
                <w:b/>
                <w:bCs/>
                <w:i/>
                <w:noProof/>
                <w:lang w:val="en-GB" w:eastAsia="en-GB"/>
              </w:rPr>
              <w:t>q-QualMin</w:t>
            </w:r>
            <w:r w:rsidRPr="00BD76F7">
              <w:rPr>
                <w:b/>
                <w:bCs/>
                <w:i/>
                <w:noProof/>
                <w:lang w:val="en-GB"/>
              </w:rPr>
              <w:t>RSR</w:t>
            </w:r>
            <w:r w:rsidRPr="00BD76F7">
              <w:rPr>
                <w:b/>
                <w:bCs/>
                <w:i/>
                <w:noProof/>
                <w:lang w:val="en-GB" w:eastAsia="en-GB"/>
              </w:rPr>
              <w:t>Q-</w:t>
            </w:r>
            <w:r w:rsidRPr="00BD76F7">
              <w:rPr>
                <w:b/>
                <w:bCs/>
                <w:i/>
                <w:noProof/>
                <w:lang w:val="en-GB"/>
              </w:rPr>
              <w:t>On</w:t>
            </w:r>
            <w:r w:rsidRPr="00BD76F7">
              <w:rPr>
                <w:b/>
                <w:bCs/>
                <w:i/>
                <w:noProof/>
                <w:lang w:val="en-GB" w:eastAsia="en-GB"/>
              </w:rPr>
              <w:t>AllSymbols</w:t>
            </w:r>
          </w:p>
          <w:p w14:paraId="51563A70" w14:textId="77777777" w:rsidR="00BD76F7" w:rsidRPr="00BD76F7" w:rsidRDefault="00BD76F7" w:rsidP="00D879DD">
            <w:pPr>
              <w:pStyle w:val="TAL"/>
              <w:rPr>
                <w:b/>
                <w:bCs/>
                <w:i/>
                <w:noProof/>
                <w:lang w:val="en-GB"/>
              </w:rPr>
            </w:pPr>
            <w:r w:rsidRPr="00BD76F7">
              <w:rPr>
                <w:lang w:val="en-GB" w:eastAsia="en-GB"/>
              </w:rPr>
              <w:t>If this field is present</w:t>
            </w:r>
            <w:r w:rsidRPr="00BD76F7">
              <w:rPr>
                <w:lang w:val="en-GB"/>
              </w:rPr>
              <w:t xml:space="preserve"> and supported by the UE</w:t>
            </w:r>
            <w:r w:rsidRPr="00BD76F7">
              <w:rPr>
                <w:lang w:val="en-GB" w:eastAsia="en-GB"/>
              </w:rPr>
              <w:t xml:space="preserve">, the UE shall, when performing RSRQ measurements, </w:t>
            </w:r>
            <w:r w:rsidRPr="00BD76F7">
              <w:rPr>
                <w:lang w:val="en-GB"/>
              </w:rPr>
              <w:t xml:space="preserve">perform RSRQ measurement on all OFDM symbols </w:t>
            </w:r>
            <w:r w:rsidRPr="00BD76F7">
              <w:rPr>
                <w:lang w:val="en-GB" w:eastAsia="en-GB"/>
              </w:rPr>
              <w:t>in accordance with TS 36.</w:t>
            </w:r>
            <w:r w:rsidRPr="00BD76F7">
              <w:rPr>
                <w:lang w:val="en-GB"/>
              </w:rPr>
              <w:t>214</w:t>
            </w:r>
            <w:r w:rsidRPr="00BD76F7">
              <w:rPr>
                <w:lang w:val="en-GB" w:eastAsia="en-GB"/>
              </w:rPr>
              <w:t xml:space="preserve"> [</w:t>
            </w:r>
            <w:r w:rsidRPr="00BD76F7">
              <w:rPr>
                <w:lang w:val="en-GB"/>
              </w:rPr>
              <w:t>48</w:t>
            </w:r>
            <w:r w:rsidRPr="00BD76F7">
              <w:rPr>
                <w:lang w:val="en-GB" w:eastAsia="en-GB"/>
              </w:rPr>
              <w:t>]. NOTE 1.</w:t>
            </w:r>
          </w:p>
        </w:tc>
      </w:tr>
      <w:tr w:rsidR="00BD76F7" w:rsidRPr="00BD76F7" w14:paraId="3458658E"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7650AC" w14:textId="77777777" w:rsidR="00BD76F7" w:rsidRPr="00BD76F7" w:rsidRDefault="00BD76F7" w:rsidP="00D879DD">
            <w:pPr>
              <w:pStyle w:val="TAL"/>
              <w:rPr>
                <w:b/>
                <w:bCs/>
                <w:i/>
                <w:noProof/>
                <w:lang w:val="en-GB" w:eastAsia="en-GB"/>
              </w:rPr>
            </w:pPr>
            <w:r w:rsidRPr="00BD76F7">
              <w:rPr>
                <w:b/>
                <w:bCs/>
                <w:i/>
                <w:noProof/>
                <w:lang w:val="en-GB" w:eastAsia="en-GB"/>
              </w:rPr>
              <w:t>q-QualMinOffset</w:t>
            </w:r>
          </w:p>
          <w:p w14:paraId="0101925B"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qualminoffset</w:t>
            </w:r>
            <w:r w:rsidRPr="00BD76F7">
              <w:rPr>
                <w:lang w:val="en-GB" w:eastAsia="en-GB"/>
              </w:rPr>
              <w:t>" in TS 36.304 [4]. Actual value Q</w:t>
            </w:r>
            <w:r w:rsidRPr="00BD76F7">
              <w:rPr>
                <w:vertAlign w:val="subscript"/>
                <w:lang w:val="en-GB" w:eastAsia="en-GB"/>
              </w:rPr>
              <w:t>qualminoffset</w:t>
            </w:r>
            <w:r w:rsidRPr="00BD76F7">
              <w:rPr>
                <w:lang w:val="en-GB" w:eastAsia="en-GB"/>
              </w:rPr>
              <w:t xml:space="preserve"> = field value [dB]. If </w:t>
            </w:r>
            <w:r w:rsidRPr="00BD76F7">
              <w:rPr>
                <w:i/>
                <w:iCs/>
                <w:lang w:val="en-GB" w:eastAsia="en-GB"/>
              </w:rPr>
              <w:t>cellSelectionInfo-v920</w:t>
            </w:r>
            <w:r w:rsidRPr="00BD76F7">
              <w:rPr>
                <w:lang w:val="en-GB" w:eastAsia="en-GB"/>
              </w:rPr>
              <w:t xml:space="preserve"> is not present or the field is not present, the UE applies the (default) value of 0 dB for Q</w:t>
            </w:r>
            <w:r w:rsidRPr="00BD76F7">
              <w:rPr>
                <w:vertAlign w:val="subscript"/>
                <w:lang w:val="en-GB" w:eastAsia="en-GB"/>
              </w:rPr>
              <w:t>qualminoffset</w:t>
            </w:r>
            <w:r w:rsidRPr="00BD76F7">
              <w:rPr>
                <w:lang w:val="en-GB" w:eastAsia="en-GB"/>
              </w:rPr>
              <w:t>.</w:t>
            </w:r>
            <w:r w:rsidRPr="00BD76F7">
              <w:rPr>
                <w:i/>
                <w:noProof/>
                <w:lang w:val="en-GB" w:eastAsia="en-GB"/>
              </w:rPr>
              <w:t xml:space="preserve"> </w:t>
            </w:r>
            <w:r w:rsidRPr="00BD76F7">
              <w:rPr>
                <w:lang w:val="en-GB" w:eastAsia="en-GB"/>
              </w:rPr>
              <w:t>Affects the minimum required quality level in the cell.</w:t>
            </w:r>
          </w:p>
        </w:tc>
      </w:tr>
      <w:tr w:rsidR="00BD76F7" w:rsidRPr="00BD76F7" w14:paraId="42EF5FF9"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3CD0C7"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b/>
                <w:bCs/>
                <w:i/>
                <w:noProof/>
                <w:sz w:val="18"/>
                <w:szCs w:val="18"/>
              </w:rPr>
              <w:t>q-QualMinWB</w:t>
            </w:r>
          </w:p>
          <w:p w14:paraId="3E223F9E"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sz w:val="18"/>
                <w:szCs w:val="18"/>
              </w:rPr>
              <w:t>If this field is present</w:t>
            </w:r>
            <w:r w:rsidRPr="00BD76F7">
              <w:t xml:space="preserve"> </w:t>
            </w:r>
            <w:r w:rsidRPr="00BD76F7">
              <w:rPr>
                <w:rFonts w:ascii="Arial" w:hAnsi="Arial" w:cs="Arial"/>
                <w:sz w:val="18"/>
                <w:szCs w:val="18"/>
              </w:rPr>
              <w:t>and supported by the UE, the UE shall, when performing RSRQ measurements, use a wider bandwidth in accordance with TS 36.133 [16]. NOTE 1.</w:t>
            </w:r>
          </w:p>
        </w:tc>
      </w:tr>
      <w:tr w:rsidR="00BD76F7" w:rsidRPr="00BD76F7" w14:paraId="584A0B03" w14:textId="77777777" w:rsidTr="00D879DD">
        <w:trPr>
          <w:gridAfter w:val="1"/>
          <w:wAfter w:w="6" w:type="dxa"/>
          <w:cantSplit/>
        </w:trPr>
        <w:tc>
          <w:tcPr>
            <w:tcW w:w="9639" w:type="dxa"/>
          </w:tcPr>
          <w:p w14:paraId="7441A98C" w14:textId="77777777" w:rsidR="00BD76F7" w:rsidRPr="00BD76F7" w:rsidRDefault="00BD76F7" w:rsidP="00D879DD">
            <w:pPr>
              <w:pStyle w:val="TAL"/>
              <w:rPr>
                <w:b/>
                <w:bCs/>
                <w:i/>
                <w:noProof/>
                <w:lang w:val="en-GB" w:eastAsia="en-GB"/>
              </w:rPr>
            </w:pPr>
            <w:r w:rsidRPr="00BD76F7">
              <w:rPr>
                <w:b/>
                <w:bCs/>
                <w:i/>
                <w:noProof/>
                <w:lang w:val="en-GB" w:eastAsia="en-GB"/>
              </w:rPr>
              <w:t>q-RxLevMinOffset</w:t>
            </w:r>
          </w:p>
          <w:p w14:paraId="161254C0"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rxlevminoffset</w:t>
            </w:r>
            <w:r w:rsidRPr="00BD76F7">
              <w:rPr>
                <w:lang w:val="en-GB" w:eastAsia="en-GB"/>
              </w:rPr>
              <w:t xml:space="preserve"> in TS 36.304 [4]. Actual value Q</w:t>
            </w:r>
            <w:r w:rsidRPr="00BD76F7">
              <w:rPr>
                <w:vertAlign w:val="subscript"/>
                <w:lang w:val="en-GB" w:eastAsia="en-GB"/>
              </w:rPr>
              <w:t>rxlevminoffset</w:t>
            </w:r>
            <w:r w:rsidRPr="00BD76F7">
              <w:rPr>
                <w:lang w:val="en-GB" w:eastAsia="en-GB"/>
              </w:rPr>
              <w:t xml:space="preserve"> = field value * 2 [dB]. If absent, the UE applies the (default) value of 0 dB for Q</w:t>
            </w:r>
            <w:r w:rsidRPr="00BD76F7">
              <w:rPr>
                <w:vertAlign w:val="subscript"/>
                <w:lang w:val="en-GB" w:eastAsia="en-GB"/>
              </w:rPr>
              <w:t>rxlevminoffset</w:t>
            </w:r>
            <w:r w:rsidRPr="00BD76F7">
              <w:rPr>
                <w:i/>
                <w:noProof/>
                <w:lang w:val="en-GB" w:eastAsia="en-GB"/>
              </w:rPr>
              <w:t xml:space="preserve">. </w:t>
            </w:r>
            <w:r w:rsidRPr="00BD76F7">
              <w:rPr>
                <w:lang w:val="en-GB" w:eastAsia="en-GB"/>
              </w:rPr>
              <w:t>Affects the minimum required Rx level in the cell.</w:t>
            </w:r>
          </w:p>
        </w:tc>
      </w:tr>
      <w:tr w:rsidR="00BD76F7" w:rsidRPr="00BD76F7" w14:paraId="2B1C230B" w14:textId="77777777" w:rsidTr="00D879DD">
        <w:trPr>
          <w:gridAfter w:val="1"/>
          <w:wAfter w:w="6" w:type="dxa"/>
          <w:cantSplit/>
        </w:trPr>
        <w:tc>
          <w:tcPr>
            <w:tcW w:w="9639" w:type="dxa"/>
          </w:tcPr>
          <w:p w14:paraId="2B9553F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sbas-ID</w:t>
            </w:r>
          </w:p>
          <w:p w14:paraId="1AC24D4C" w14:textId="77777777" w:rsidR="00BD76F7" w:rsidRPr="00BD76F7" w:rsidRDefault="00BD76F7" w:rsidP="00D879DD">
            <w:pPr>
              <w:pStyle w:val="TAL"/>
              <w:rPr>
                <w:b/>
                <w:bCs/>
                <w:i/>
                <w:noProof/>
                <w:lang w:val="en-GB" w:eastAsia="en-GB"/>
              </w:rPr>
            </w:pPr>
            <w:r w:rsidRPr="00BD76F7">
              <w:rPr>
                <w:bCs/>
              </w:rPr>
              <w:t xml:space="preserve">The presence of this field indicates that the positioning SIB type is for a specific </w:t>
            </w:r>
            <w:r w:rsidRPr="00BD76F7">
              <w:rPr>
                <w:bCs/>
                <w:lang w:val="en-US"/>
              </w:rPr>
              <w:t>SBAS</w:t>
            </w:r>
            <w:r w:rsidRPr="00BD76F7">
              <w:rPr>
                <w:bCs/>
              </w:rPr>
              <w:t>.</w:t>
            </w:r>
          </w:p>
        </w:tc>
      </w:tr>
      <w:tr w:rsidR="00BD76F7" w:rsidRPr="00BD76F7" w14:paraId="26D7FF7B" w14:textId="77777777" w:rsidTr="00D879DD">
        <w:trPr>
          <w:gridAfter w:val="1"/>
          <w:wAfter w:w="6" w:type="dxa"/>
          <w:cantSplit/>
        </w:trPr>
        <w:tc>
          <w:tcPr>
            <w:tcW w:w="9639" w:type="dxa"/>
          </w:tcPr>
          <w:p w14:paraId="71792CF1" w14:textId="77777777" w:rsidR="00BD76F7" w:rsidRPr="00BD76F7" w:rsidRDefault="00BD76F7" w:rsidP="00D879DD">
            <w:pPr>
              <w:pStyle w:val="TAL"/>
              <w:rPr>
                <w:b/>
                <w:bCs/>
                <w:i/>
                <w:noProof/>
                <w:lang w:val="en-GB" w:eastAsia="en-GB"/>
              </w:rPr>
            </w:pPr>
            <w:r w:rsidRPr="00BD76F7">
              <w:rPr>
                <w:b/>
                <w:bCs/>
                <w:i/>
                <w:noProof/>
                <w:lang w:val="en-GB" w:eastAsia="en-GB"/>
              </w:rPr>
              <w:t>sib-MappingInfo</w:t>
            </w:r>
          </w:p>
          <w:p w14:paraId="50BE127C" w14:textId="77777777" w:rsidR="00BD76F7" w:rsidRPr="00BD76F7" w:rsidRDefault="00BD76F7" w:rsidP="00D879DD">
            <w:pPr>
              <w:pStyle w:val="TAL"/>
              <w:rPr>
                <w:i/>
                <w:iCs/>
                <w:lang w:val="en-GB" w:eastAsia="en-GB"/>
              </w:rPr>
            </w:pPr>
            <w:r w:rsidRPr="00BD76F7">
              <w:rPr>
                <w:lang w:val="en-GB" w:eastAsia="en-GB"/>
              </w:rPr>
              <w:t xml:space="preserve">List of the SIBs mapped to this </w:t>
            </w:r>
            <w:r w:rsidRPr="00BD76F7">
              <w:rPr>
                <w:i/>
                <w:iCs/>
                <w:lang w:val="en-GB" w:eastAsia="en-GB"/>
              </w:rPr>
              <w:t xml:space="preserve">SystemInformation </w:t>
            </w:r>
            <w:r w:rsidRPr="00BD76F7">
              <w:rPr>
                <w:iCs/>
                <w:lang w:val="en-GB" w:eastAsia="en-GB"/>
              </w:rPr>
              <w:t xml:space="preserve">message. There is no mapping </w:t>
            </w:r>
            <w:smartTag w:uri="urn:schemas-microsoft-com:office:smarttags" w:element="PersonName">
              <w:r w:rsidRPr="00BD76F7">
                <w:rPr>
                  <w:iCs/>
                  <w:lang w:val="en-GB" w:eastAsia="en-GB"/>
                </w:rPr>
                <w:t>info</w:t>
              </w:r>
            </w:smartTag>
            <w:r w:rsidRPr="00BD76F7">
              <w:rPr>
                <w:iCs/>
                <w:lang w:val="en-GB" w:eastAsia="en-GB"/>
              </w:rPr>
              <w:t xml:space="preserve">rmation of SIB2; it is always present in the first </w:t>
            </w:r>
            <w:r w:rsidRPr="00BD76F7">
              <w:rPr>
                <w:i/>
                <w:iCs/>
                <w:lang w:val="en-GB" w:eastAsia="en-GB"/>
              </w:rPr>
              <w:t>SystemInformation</w:t>
            </w:r>
            <w:r w:rsidRPr="00BD76F7">
              <w:rPr>
                <w:iCs/>
                <w:lang w:val="en-GB" w:eastAsia="en-GB"/>
              </w:rPr>
              <w:t xml:space="preserve"> message listed in the </w:t>
            </w:r>
            <w:r w:rsidRPr="00BD76F7">
              <w:rPr>
                <w:i/>
                <w:iCs/>
                <w:lang w:val="en-GB" w:eastAsia="en-GB"/>
              </w:rPr>
              <w:t>schedulingInfoList</w:t>
            </w:r>
            <w:r w:rsidRPr="00BD76F7">
              <w:rPr>
                <w:iCs/>
                <w:lang w:val="en-GB" w:eastAsia="en-GB"/>
              </w:rPr>
              <w:t xml:space="preserve"> list.</w:t>
            </w:r>
          </w:p>
        </w:tc>
      </w:tr>
      <w:tr w:rsidR="00BD76F7" w:rsidRPr="00BD76F7" w14:paraId="3C2B01E1" w14:textId="77777777" w:rsidTr="00D879DD">
        <w:trPr>
          <w:gridAfter w:val="1"/>
          <w:wAfter w:w="6" w:type="dxa"/>
          <w:cantSplit/>
        </w:trPr>
        <w:tc>
          <w:tcPr>
            <w:tcW w:w="9639" w:type="dxa"/>
          </w:tcPr>
          <w:p w14:paraId="4770E2C2" w14:textId="77777777" w:rsidR="00BD76F7" w:rsidRPr="00BD76F7" w:rsidRDefault="00BD76F7" w:rsidP="00D879DD">
            <w:pPr>
              <w:pStyle w:val="TAL"/>
              <w:rPr>
                <w:b/>
                <w:bCs/>
                <w:i/>
                <w:noProof/>
                <w:lang w:val="en-GB" w:eastAsia="en-GB"/>
              </w:rPr>
            </w:pPr>
            <w:r w:rsidRPr="00BD76F7">
              <w:rPr>
                <w:b/>
                <w:bCs/>
                <w:i/>
                <w:noProof/>
                <w:lang w:val="en-GB" w:eastAsia="en-GB"/>
              </w:rPr>
              <w:t>si-HoppingConfigCommon</w:t>
            </w:r>
          </w:p>
          <w:p w14:paraId="50B7F47B" w14:textId="77777777" w:rsidR="00BD76F7" w:rsidRPr="00BD76F7" w:rsidRDefault="00BD76F7" w:rsidP="00D879DD">
            <w:pPr>
              <w:pStyle w:val="TAL"/>
              <w:rPr>
                <w:b/>
                <w:bCs/>
                <w:i/>
                <w:noProof/>
                <w:lang w:val="en-GB" w:eastAsia="en-GB"/>
              </w:rPr>
            </w:pPr>
            <w:r w:rsidRPr="00BD76F7">
              <w:rPr>
                <w:bCs/>
                <w:noProof/>
                <w:lang w:val="en-GB" w:eastAsia="en-GB"/>
              </w:rPr>
              <w:t>Frequency hopping activation/deactivation for BR versions of SI messages and MPDCCH/PDSCH of paging.</w:t>
            </w:r>
          </w:p>
        </w:tc>
      </w:tr>
      <w:tr w:rsidR="00BD76F7" w:rsidRPr="00BD76F7" w14:paraId="7233D401" w14:textId="77777777" w:rsidTr="00D879DD">
        <w:trPr>
          <w:gridAfter w:val="1"/>
          <w:wAfter w:w="6" w:type="dxa"/>
          <w:cantSplit/>
        </w:trPr>
        <w:tc>
          <w:tcPr>
            <w:tcW w:w="9639" w:type="dxa"/>
          </w:tcPr>
          <w:p w14:paraId="58F3DD7E" w14:textId="77777777" w:rsidR="00BD76F7" w:rsidRPr="00BD76F7" w:rsidRDefault="00BD76F7" w:rsidP="00D879DD">
            <w:pPr>
              <w:pStyle w:val="TAL"/>
              <w:rPr>
                <w:b/>
                <w:bCs/>
                <w:i/>
                <w:noProof/>
                <w:lang w:val="en-GB" w:eastAsia="en-GB"/>
              </w:rPr>
            </w:pPr>
            <w:r w:rsidRPr="00BD76F7">
              <w:rPr>
                <w:b/>
                <w:bCs/>
                <w:i/>
                <w:noProof/>
                <w:lang w:val="en-GB" w:eastAsia="en-GB"/>
              </w:rPr>
              <w:t>si-Narrowband</w:t>
            </w:r>
          </w:p>
          <w:p w14:paraId="1E8512ED" w14:textId="77777777" w:rsidR="00BD76F7" w:rsidRPr="00BD76F7" w:rsidRDefault="00BD76F7" w:rsidP="00D879DD">
            <w:pPr>
              <w:pStyle w:val="TAL"/>
              <w:rPr>
                <w:b/>
                <w:bCs/>
                <w:i/>
                <w:noProof/>
                <w:lang w:val="en-GB" w:eastAsia="en-GB"/>
              </w:rPr>
            </w:pPr>
            <w:r w:rsidRPr="00BD76F7">
              <w:rPr>
                <w:lang w:val="en-GB" w:eastAsia="en-GB"/>
              </w:rPr>
              <w:t>This field indicates the index of a narrowband used to broadcast the SI message towards BL UEs and UEs in CE, see TS 36.211 [21, 6.4.1] and TS 36.213 [23, 7.1.6]. Field values (1..</w:t>
            </w:r>
            <w:r w:rsidRPr="00BD76F7">
              <w:rPr>
                <w:i/>
                <w:lang w:val="en-GB" w:eastAsia="en-GB"/>
              </w:rPr>
              <w:t>maxAvailNarrowBands-r13</w:t>
            </w:r>
            <w:r w:rsidRPr="00BD76F7">
              <w:rPr>
                <w:lang w:val="en-GB" w:eastAsia="en-GB"/>
              </w:rPr>
              <w:t xml:space="preserve">) correspond to narrowband indices </w:t>
            </w:r>
            <w:r w:rsidRPr="00BD76F7">
              <w:rPr>
                <w:lang w:val="en-GB" w:eastAsia="ja-JP"/>
              </w:rPr>
              <w:t>(0..[</w:t>
            </w:r>
            <w:r w:rsidRPr="00BD76F7">
              <w:rPr>
                <w:i/>
                <w:lang w:val="en-GB" w:eastAsia="ja-JP"/>
              </w:rPr>
              <w:t>maxAvailNarrowBands-r13</w:t>
            </w:r>
            <w:r w:rsidRPr="00BD76F7">
              <w:rPr>
                <w:lang w:val="en-GB" w:eastAsia="ja-JP"/>
              </w:rPr>
              <w:t>-1]) as specified in TS 36.211 [21].</w:t>
            </w:r>
          </w:p>
        </w:tc>
      </w:tr>
      <w:tr w:rsidR="00BD76F7" w:rsidRPr="00BD76F7" w14:paraId="1BE8ED5B" w14:textId="77777777" w:rsidTr="00D879DD">
        <w:trPr>
          <w:gridAfter w:val="1"/>
          <w:wAfter w:w="6" w:type="dxa"/>
          <w:cantSplit/>
        </w:trPr>
        <w:tc>
          <w:tcPr>
            <w:tcW w:w="9639" w:type="dxa"/>
          </w:tcPr>
          <w:p w14:paraId="49591643" w14:textId="77777777" w:rsidR="00BD76F7" w:rsidRPr="00BD76F7" w:rsidRDefault="00BD76F7" w:rsidP="00D879DD">
            <w:pPr>
              <w:pStyle w:val="TAL"/>
              <w:rPr>
                <w:b/>
                <w:bCs/>
                <w:i/>
                <w:noProof/>
                <w:lang w:val="en-GB" w:eastAsia="en-GB"/>
              </w:rPr>
            </w:pPr>
            <w:r w:rsidRPr="00BD76F7">
              <w:rPr>
                <w:b/>
                <w:bCs/>
                <w:i/>
                <w:noProof/>
                <w:lang w:val="en-GB" w:eastAsia="en-GB"/>
              </w:rPr>
              <w:t>si-RepetitionPattern</w:t>
            </w:r>
          </w:p>
          <w:p w14:paraId="79B7D164" w14:textId="77777777" w:rsidR="00BD76F7" w:rsidRPr="00BD76F7" w:rsidRDefault="00BD76F7" w:rsidP="00D879DD">
            <w:pPr>
              <w:pStyle w:val="TAL"/>
              <w:rPr>
                <w:b/>
                <w:bCs/>
                <w:i/>
                <w:noProof/>
                <w:lang w:val="en-GB" w:eastAsia="en-GB"/>
              </w:rPr>
            </w:pPr>
            <w:r w:rsidRPr="00BD76F7">
              <w:rPr>
                <w:lang w:val="en-GB" w:eastAsia="en-GB"/>
              </w:rPr>
              <w:t xml:space="preserve">Indicates the </w:t>
            </w:r>
            <w:r w:rsidRPr="00BD76F7">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D76F7" w:rsidRPr="00BD76F7" w14:paraId="3804D961" w14:textId="77777777" w:rsidTr="00D879DD">
        <w:trPr>
          <w:gridAfter w:val="1"/>
          <w:wAfter w:w="6" w:type="dxa"/>
          <w:cantSplit/>
        </w:trPr>
        <w:tc>
          <w:tcPr>
            <w:tcW w:w="9639" w:type="dxa"/>
          </w:tcPr>
          <w:p w14:paraId="51E671A2" w14:textId="77777777" w:rsidR="00BD76F7" w:rsidRPr="00BD76F7" w:rsidRDefault="00BD76F7" w:rsidP="00D879DD">
            <w:pPr>
              <w:pStyle w:val="TAL"/>
              <w:rPr>
                <w:b/>
                <w:bCs/>
                <w:i/>
                <w:noProof/>
                <w:lang w:val="en-GB" w:eastAsia="en-GB"/>
              </w:rPr>
            </w:pPr>
            <w:r w:rsidRPr="00BD76F7">
              <w:rPr>
                <w:b/>
                <w:bCs/>
                <w:i/>
                <w:noProof/>
                <w:lang w:val="en-GB" w:eastAsia="en-GB"/>
              </w:rPr>
              <w:t>si-Periodicity, pos-si-Periodicity</w:t>
            </w:r>
          </w:p>
          <w:p w14:paraId="10A228D3" w14:textId="77777777" w:rsidR="00BD76F7" w:rsidRPr="00BD76F7" w:rsidRDefault="00BD76F7" w:rsidP="00D879DD">
            <w:pPr>
              <w:pStyle w:val="TAL"/>
              <w:rPr>
                <w:lang w:val="en-GB" w:eastAsia="en-GB"/>
              </w:rPr>
            </w:pPr>
            <w:r w:rsidRPr="00BD76F7">
              <w:rPr>
                <w:lang w:val="en-GB" w:eastAsia="en-GB"/>
              </w:rPr>
              <w:t>Periodicity of the SI-message in radio frames, such that rf8 denotes 8 radio frames, rf16 denotes 16 radio frames, and so on.</w:t>
            </w:r>
          </w:p>
        </w:tc>
      </w:tr>
      <w:tr w:rsidR="00BD76F7" w:rsidRPr="00BD76F7" w14:paraId="6CE72437" w14:textId="77777777" w:rsidTr="00D879DD">
        <w:trPr>
          <w:gridAfter w:val="1"/>
          <w:wAfter w:w="6" w:type="dxa"/>
          <w:cantSplit/>
        </w:trPr>
        <w:tc>
          <w:tcPr>
            <w:tcW w:w="9639" w:type="dxa"/>
          </w:tcPr>
          <w:p w14:paraId="2D1436F4" w14:textId="77777777" w:rsidR="00BD76F7" w:rsidRPr="00BD76F7" w:rsidRDefault="00BD76F7" w:rsidP="00D879DD">
            <w:pPr>
              <w:pStyle w:val="TAL"/>
              <w:rPr>
                <w:b/>
                <w:bCs/>
                <w:i/>
                <w:noProof/>
                <w:lang w:val="en-GB" w:eastAsia="en-GB"/>
              </w:rPr>
            </w:pPr>
            <w:r w:rsidRPr="00BD76F7">
              <w:rPr>
                <w:b/>
                <w:bCs/>
                <w:i/>
                <w:noProof/>
                <w:lang w:val="en-GB" w:eastAsia="en-GB"/>
              </w:rPr>
              <w:t>si-TBS</w:t>
            </w:r>
          </w:p>
          <w:p w14:paraId="7B8D0AE0" w14:textId="77777777" w:rsidR="00BD76F7" w:rsidRPr="00BD76F7" w:rsidRDefault="00BD76F7" w:rsidP="00D879DD">
            <w:pPr>
              <w:pStyle w:val="TAL"/>
              <w:rPr>
                <w:b/>
                <w:bCs/>
                <w:i/>
                <w:noProof/>
                <w:lang w:val="en-GB" w:eastAsia="en-GB"/>
              </w:rPr>
            </w:pPr>
            <w:r w:rsidRPr="00BD76F7">
              <w:rPr>
                <w:lang w:val="en-GB" w:eastAsia="en-GB"/>
              </w:rPr>
              <w:t xml:space="preserve">This field indicates the transport block size information used to broadcast the SI message towards BL UEs and UEs in </w:t>
            </w:r>
            <w:r w:rsidRPr="00BD76F7">
              <w:rPr>
                <w:noProof/>
                <w:lang w:val="en-GB" w:eastAsia="en-GB"/>
              </w:rPr>
              <w:t>CE</w:t>
            </w:r>
            <w:r w:rsidRPr="00BD76F7">
              <w:rPr>
                <w:lang w:val="en-GB" w:eastAsia="en-GB"/>
              </w:rPr>
              <w:t>, see TS 36.213 [23, Table 7.1.7.2.1-1] for a 6 PRB bandwidth and a QPSK modulation.</w:t>
            </w:r>
          </w:p>
        </w:tc>
      </w:tr>
      <w:tr w:rsidR="00BD76F7" w:rsidRPr="00BD76F7" w14:paraId="426C57A7" w14:textId="77777777" w:rsidTr="00D879DD">
        <w:trPr>
          <w:gridAfter w:val="1"/>
          <w:wAfter w:w="6" w:type="dxa"/>
          <w:cantSplit/>
        </w:trPr>
        <w:tc>
          <w:tcPr>
            <w:tcW w:w="9639" w:type="dxa"/>
          </w:tcPr>
          <w:p w14:paraId="7A654119" w14:textId="77777777" w:rsidR="00BD76F7" w:rsidRPr="00BD76F7" w:rsidRDefault="00BD76F7" w:rsidP="00D879DD">
            <w:pPr>
              <w:pStyle w:val="TAL"/>
              <w:rPr>
                <w:b/>
                <w:i/>
                <w:lang w:val="en-GB" w:eastAsia="ja-JP"/>
              </w:rPr>
            </w:pPr>
            <w:r w:rsidRPr="00BD76F7">
              <w:rPr>
                <w:b/>
                <w:i/>
                <w:lang w:val="en-GB" w:eastAsia="ja-JP"/>
              </w:rPr>
              <w:t>schedulingInfoList-BR</w:t>
            </w:r>
          </w:p>
          <w:p w14:paraId="197F444F" w14:textId="77777777" w:rsidR="00BD76F7" w:rsidRPr="00BD76F7" w:rsidRDefault="00BD76F7" w:rsidP="00D879DD">
            <w:pPr>
              <w:pStyle w:val="TAL"/>
              <w:rPr>
                <w:b/>
                <w:bCs/>
                <w:i/>
                <w:noProof/>
                <w:lang w:val="en-GB" w:eastAsia="en-GB"/>
              </w:rPr>
            </w:pPr>
            <w:r w:rsidRPr="00BD76F7">
              <w:rPr>
                <w:lang w:val="en-GB" w:eastAsia="ja-JP"/>
              </w:rPr>
              <w:t xml:space="preserve">Indicates additional scheduling information of SI messages for BL UEs and UEs in CE. It includes the same number of entries, and listed in the same order, as in </w:t>
            </w:r>
            <w:r w:rsidRPr="00BD76F7">
              <w:rPr>
                <w:i/>
                <w:lang w:val="en-GB" w:eastAsia="ja-JP"/>
              </w:rPr>
              <w:t xml:space="preserve">schedulingInfoList </w:t>
            </w:r>
            <w:r w:rsidRPr="00BD76F7">
              <w:rPr>
                <w:lang w:val="en-GB" w:eastAsia="ja-JP"/>
              </w:rPr>
              <w:t>(without suffix).</w:t>
            </w:r>
          </w:p>
        </w:tc>
      </w:tr>
      <w:tr w:rsidR="00BD76F7" w:rsidRPr="00BD76F7" w14:paraId="6F4F1F6B" w14:textId="77777777" w:rsidTr="00D879DD">
        <w:trPr>
          <w:gridAfter w:val="1"/>
          <w:wAfter w:w="6" w:type="dxa"/>
          <w:cantSplit/>
        </w:trPr>
        <w:tc>
          <w:tcPr>
            <w:tcW w:w="9639" w:type="dxa"/>
          </w:tcPr>
          <w:p w14:paraId="516B6A0C" w14:textId="77777777" w:rsidR="00BD76F7" w:rsidRPr="00BD76F7" w:rsidRDefault="00BD76F7" w:rsidP="00D879DD">
            <w:pPr>
              <w:pStyle w:val="TAL"/>
              <w:rPr>
                <w:b/>
                <w:bCs/>
                <w:i/>
                <w:noProof/>
                <w:lang w:val="en-GB" w:eastAsia="en-GB"/>
              </w:rPr>
            </w:pPr>
            <w:r w:rsidRPr="00BD76F7">
              <w:rPr>
                <w:b/>
                <w:bCs/>
                <w:i/>
                <w:noProof/>
                <w:lang w:val="en-GB" w:eastAsia="en-GB"/>
              </w:rPr>
              <w:t>si-ValidityTime</w:t>
            </w:r>
          </w:p>
          <w:p w14:paraId="20D03A09" w14:textId="77777777" w:rsidR="00BD76F7" w:rsidRPr="00BD76F7" w:rsidRDefault="00BD76F7" w:rsidP="00D879DD">
            <w:pPr>
              <w:pStyle w:val="TAL"/>
              <w:rPr>
                <w:b/>
                <w:bCs/>
                <w:i/>
                <w:noProof/>
                <w:lang w:val="en-GB" w:eastAsia="en-GB"/>
              </w:rPr>
            </w:pPr>
            <w:r w:rsidRPr="00BD76F7">
              <w:rPr>
                <w:lang w:val="en-GB" w:eastAsia="ja-JP"/>
              </w:rPr>
              <w:t xml:space="preserve">Indicates system information validity timer. </w:t>
            </w:r>
            <w:r w:rsidRPr="00BD76F7">
              <w:rPr>
                <w:lang w:val="en-GB" w:eastAsia="en-GB"/>
              </w:rPr>
              <w:t>If set to TRUE, the timer is set to 3h, otherwise the timer is set to 24h.</w:t>
            </w:r>
          </w:p>
        </w:tc>
      </w:tr>
      <w:tr w:rsidR="00BD76F7" w:rsidRPr="00BD76F7" w14:paraId="3BDCBF07" w14:textId="77777777" w:rsidTr="00D879DD">
        <w:trPr>
          <w:gridAfter w:val="1"/>
          <w:wAfter w:w="6" w:type="dxa"/>
          <w:cantSplit/>
        </w:trPr>
        <w:tc>
          <w:tcPr>
            <w:tcW w:w="9639" w:type="dxa"/>
          </w:tcPr>
          <w:p w14:paraId="497535E5" w14:textId="77777777" w:rsidR="00BD76F7" w:rsidRPr="00BD76F7" w:rsidRDefault="00BD76F7" w:rsidP="00D879DD">
            <w:pPr>
              <w:pStyle w:val="TAL"/>
              <w:rPr>
                <w:b/>
                <w:bCs/>
                <w:i/>
                <w:noProof/>
                <w:lang w:val="en-GB" w:eastAsia="en-GB"/>
              </w:rPr>
            </w:pPr>
            <w:r w:rsidRPr="00BD76F7">
              <w:rPr>
                <w:b/>
                <w:bCs/>
                <w:i/>
                <w:noProof/>
                <w:lang w:val="en-GB" w:eastAsia="en-GB"/>
              </w:rPr>
              <w:t>si-WindowLength, si-WindowLength-BR</w:t>
            </w:r>
          </w:p>
          <w:p w14:paraId="30A16CEE" w14:textId="77777777" w:rsidR="00BD76F7" w:rsidRPr="00BD76F7" w:rsidRDefault="00BD76F7" w:rsidP="00D879DD">
            <w:pPr>
              <w:pStyle w:val="TAL"/>
              <w:rPr>
                <w:lang w:val="en-GB" w:eastAsia="en-GB"/>
              </w:rPr>
            </w:pPr>
            <w:r w:rsidRPr="00BD76F7">
              <w:rPr>
                <w:lang w:val="en-GB" w:eastAsia="en-GB"/>
              </w:rPr>
              <w:t>Common SI scheduling window for all SIs. Unit in milliseconds, where ms1 denotes 1 millisecond, ms2 denotes 2 milliseconds and so on. In case s</w:t>
            </w:r>
            <w:r w:rsidRPr="00BD76F7">
              <w:rPr>
                <w:i/>
                <w:lang w:val="en-GB" w:eastAsia="en-GB"/>
              </w:rPr>
              <w:t xml:space="preserve">i-WindowLength-BR-r13 </w:t>
            </w:r>
            <w:r w:rsidRPr="00BD76F7">
              <w:rPr>
                <w:lang w:val="en-GB" w:eastAsia="en-GB"/>
              </w:rPr>
              <w:t>is present and the UE is a BL UE or a UE in</w:t>
            </w:r>
            <w:r w:rsidRPr="00BD76F7">
              <w:rPr>
                <w:lang w:val="en-GB" w:eastAsia="ja-JP"/>
              </w:rPr>
              <w:t xml:space="preserve"> CE</w:t>
            </w:r>
            <w:r w:rsidRPr="00BD76F7">
              <w:rPr>
                <w:lang w:val="en-GB" w:eastAsia="en-GB"/>
              </w:rPr>
              <w:t>, the UE shall use s</w:t>
            </w:r>
            <w:r w:rsidRPr="00BD76F7">
              <w:rPr>
                <w:i/>
                <w:lang w:val="en-GB" w:eastAsia="en-GB"/>
              </w:rPr>
              <w:t xml:space="preserve">i-WindowLength-BR-r13 </w:t>
            </w:r>
            <w:r w:rsidRPr="00BD76F7">
              <w:rPr>
                <w:lang w:val="en-GB" w:eastAsia="en-GB"/>
              </w:rPr>
              <w:t xml:space="preserve">and ignore the original field </w:t>
            </w:r>
            <w:r w:rsidRPr="00BD76F7">
              <w:rPr>
                <w:i/>
                <w:lang w:val="en-GB" w:eastAsia="en-GB"/>
              </w:rPr>
              <w:t>si-WindowLength</w:t>
            </w:r>
            <w:r w:rsidRPr="00BD76F7">
              <w:rPr>
                <w:lang w:val="en-GB" w:eastAsia="en-GB"/>
              </w:rPr>
              <w:t xml:space="preserve"> (without suffix). UEs other than BL UEs or UEs in</w:t>
            </w:r>
            <w:r w:rsidRPr="00BD76F7">
              <w:rPr>
                <w:lang w:val="en-GB" w:eastAsia="ja-JP"/>
              </w:rPr>
              <w:t xml:space="preserve"> CE</w:t>
            </w:r>
            <w:r w:rsidRPr="00BD76F7">
              <w:rPr>
                <w:lang w:val="en-GB" w:eastAsia="en-GB"/>
              </w:rPr>
              <w:t xml:space="preserve"> shall ignore the extension field s</w:t>
            </w:r>
            <w:r w:rsidRPr="00BD76F7">
              <w:rPr>
                <w:i/>
                <w:lang w:val="en-GB" w:eastAsia="en-GB"/>
              </w:rPr>
              <w:t>i-WindowLength-BR-r13.</w:t>
            </w:r>
          </w:p>
        </w:tc>
      </w:tr>
      <w:tr w:rsidR="00BD76F7" w:rsidRPr="00BD76F7" w14:paraId="5B1ED1A8" w14:textId="77777777" w:rsidTr="00D879DD">
        <w:trPr>
          <w:gridAfter w:val="1"/>
          <w:wAfter w:w="6" w:type="dxa"/>
          <w:cantSplit/>
        </w:trPr>
        <w:tc>
          <w:tcPr>
            <w:tcW w:w="9639" w:type="dxa"/>
          </w:tcPr>
          <w:p w14:paraId="1E993DD8" w14:textId="77777777" w:rsidR="00BD76F7" w:rsidRPr="00BD76F7" w:rsidRDefault="00BD76F7" w:rsidP="00D879DD">
            <w:pPr>
              <w:pStyle w:val="TAL"/>
              <w:rPr>
                <w:b/>
                <w:bCs/>
                <w:i/>
                <w:noProof/>
                <w:lang w:val="en-GB" w:eastAsia="en-GB"/>
              </w:rPr>
            </w:pPr>
            <w:r w:rsidRPr="00BD76F7">
              <w:rPr>
                <w:b/>
                <w:bCs/>
                <w:i/>
                <w:noProof/>
                <w:lang w:val="en-GB" w:eastAsia="en-GB"/>
              </w:rPr>
              <w:lastRenderedPageBreak/>
              <w:t>startSymbolBR</w:t>
            </w:r>
          </w:p>
          <w:p w14:paraId="77E65A30" w14:textId="77777777" w:rsidR="00BD76F7" w:rsidRPr="00BD76F7" w:rsidRDefault="00BD76F7" w:rsidP="00D879DD">
            <w:pPr>
              <w:pStyle w:val="TAL"/>
              <w:rPr>
                <w:b/>
                <w:bCs/>
                <w:i/>
                <w:noProof/>
                <w:lang w:val="en-GB" w:eastAsia="en-GB"/>
              </w:rPr>
            </w:pPr>
            <w:r w:rsidRPr="00BD76F7">
              <w:rPr>
                <w:bCs/>
                <w:noProof/>
                <w:lang w:val="en-GB" w:eastAsia="en-GB"/>
              </w:rPr>
              <w:t xml:space="preserve">For BL UEs and UEs in CE, indicates the OFDM starting symbol for any MPDCCH, PDSCH scheduled on the same cell except the PDSCH carrying </w:t>
            </w:r>
            <w:r w:rsidRPr="00BD76F7">
              <w:rPr>
                <w:i/>
                <w:lang w:val="en-GB" w:eastAsia="en-GB"/>
              </w:rPr>
              <w:t>SystemInformationBlockType1-BR</w:t>
            </w:r>
            <w:r w:rsidRPr="00BD76F7">
              <w:rPr>
                <w:bCs/>
                <w:noProof/>
                <w:lang w:val="en-GB" w:eastAsia="en-GB"/>
              </w:rPr>
              <w:t xml:space="preserve">, see TS 36.213 [23]. Values 1, 2, and 3 are applicable for </w:t>
            </w:r>
            <w:r w:rsidRPr="00BD76F7">
              <w:rPr>
                <w:bCs/>
                <w:i/>
                <w:noProof/>
                <w:lang w:val="en-GB" w:eastAsia="en-GB"/>
              </w:rPr>
              <w:t>dl-Bandwidth</w:t>
            </w:r>
            <w:r w:rsidRPr="00BD76F7">
              <w:rPr>
                <w:bCs/>
                <w:noProof/>
                <w:lang w:val="en-GB" w:eastAsia="en-GB"/>
              </w:rPr>
              <w:t xml:space="preserve"> greater than 10 resource blocks. Values 2, 3, and 4 are applicable otherwise.</w:t>
            </w:r>
          </w:p>
        </w:tc>
      </w:tr>
      <w:tr w:rsidR="00BD76F7" w:rsidRPr="00BD76F7" w14:paraId="66870707" w14:textId="77777777" w:rsidTr="00D879DD">
        <w:trPr>
          <w:gridAfter w:val="1"/>
          <w:wAfter w:w="6" w:type="dxa"/>
          <w:cantSplit/>
        </w:trPr>
        <w:tc>
          <w:tcPr>
            <w:tcW w:w="9639" w:type="dxa"/>
          </w:tcPr>
          <w:p w14:paraId="485DFB5D" w14:textId="77777777" w:rsidR="00BD76F7" w:rsidRPr="00BD76F7" w:rsidRDefault="00BD76F7" w:rsidP="00D879DD">
            <w:pPr>
              <w:pStyle w:val="TAL"/>
              <w:rPr>
                <w:b/>
                <w:bCs/>
                <w:i/>
                <w:noProof/>
                <w:lang w:val="en-GB" w:eastAsia="en-GB"/>
              </w:rPr>
            </w:pPr>
            <w:r w:rsidRPr="00BD76F7">
              <w:rPr>
                <w:b/>
                <w:bCs/>
                <w:i/>
                <w:noProof/>
                <w:lang w:val="en-GB" w:eastAsia="en-GB"/>
              </w:rPr>
              <w:t>systemInfoValueTagList</w:t>
            </w:r>
          </w:p>
          <w:p w14:paraId="5880F6C0" w14:textId="77777777" w:rsidR="00BD76F7" w:rsidRPr="00BD76F7" w:rsidRDefault="00BD76F7" w:rsidP="00D879DD">
            <w:pPr>
              <w:pStyle w:val="TAL"/>
              <w:rPr>
                <w:b/>
                <w:bCs/>
                <w:i/>
                <w:noProof/>
                <w:lang w:val="en-GB" w:eastAsia="en-GB"/>
              </w:rPr>
            </w:pPr>
            <w:r w:rsidRPr="00BD76F7">
              <w:rPr>
                <w:lang w:val="en-GB" w:eastAsia="ja-JP"/>
              </w:rPr>
              <w:t xml:space="preserve">Indicates </w:t>
            </w:r>
            <w:r w:rsidRPr="00BD76F7">
              <w:rPr>
                <w:lang w:val="en-GB" w:eastAsia="en-GB"/>
              </w:rPr>
              <w:t>SI message specific value tags</w:t>
            </w:r>
            <w:r w:rsidRPr="00BD76F7">
              <w:rPr>
                <w:lang w:val="en-GB" w:eastAsia="ja-JP"/>
              </w:rPr>
              <w:t xml:space="preserve"> for BL UEs and UEs in CE. It includes the same number of entries, and listed in the same order, as in </w:t>
            </w:r>
            <w:r w:rsidRPr="00BD76F7">
              <w:rPr>
                <w:i/>
                <w:lang w:val="en-GB" w:eastAsia="ja-JP"/>
              </w:rPr>
              <w:t>schedulingInfoList</w:t>
            </w:r>
            <w:r w:rsidRPr="00BD76F7">
              <w:rPr>
                <w:lang w:val="en-GB" w:eastAsia="ja-JP"/>
              </w:rPr>
              <w:t xml:space="preserve"> (without suffix).</w:t>
            </w:r>
          </w:p>
        </w:tc>
      </w:tr>
      <w:tr w:rsidR="00BD76F7" w:rsidRPr="00BD76F7" w14:paraId="03F2A11A" w14:textId="77777777" w:rsidTr="00D879DD">
        <w:trPr>
          <w:gridAfter w:val="1"/>
          <w:wAfter w:w="6" w:type="dxa"/>
          <w:cantSplit/>
        </w:trPr>
        <w:tc>
          <w:tcPr>
            <w:tcW w:w="9639" w:type="dxa"/>
          </w:tcPr>
          <w:p w14:paraId="65258B3B" w14:textId="77777777" w:rsidR="00BD76F7" w:rsidRPr="00BD76F7" w:rsidRDefault="00BD76F7" w:rsidP="00D879DD">
            <w:pPr>
              <w:pStyle w:val="TAL"/>
              <w:rPr>
                <w:b/>
                <w:bCs/>
                <w:i/>
                <w:noProof/>
                <w:lang w:val="en-GB" w:eastAsia="en-GB"/>
              </w:rPr>
            </w:pPr>
            <w:r w:rsidRPr="00BD76F7">
              <w:rPr>
                <w:b/>
                <w:bCs/>
                <w:i/>
                <w:noProof/>
                <w:lang w:val="en-GB" w:eastAsia="en-GB"/>
              </w:rPr>
              <w:t>systemInfoValueTagSI</w:t>
            </w:r>
          </w:p>
          <w:p w14:paraId="6C5B41A7" w14:textId="77777777" w:rsidR="00BD76F7" w:rsidRPr="00BD76F7" w:rsidRDefault="00BD76F7" w:rsidP="00D879DD">
            <w:pPr>
              <w:pStyle w:val="TAL"/>
              <w:rPr>
                <w:lang w:val="en-GB" w:eastAsia="ja-JP"/>
              </w:rPr>
            </w:pPr>
            <w:r w:rsidRPr="00BD76F7">
              <w:rPr>
                <w:lang w:val="en-GB" w:eastAsia="ja-JP"/>
              </w:rPr>
              <w:t>SI message specific value tag as specified in subclause 5.2.1.3</w:t>
            </w:r>
            <w:r w:rsidRPr="00BD76F7">
              <w:rPr>
                <w:rFonts w:eastAsia="SimSun"/>
                <w:lang w:val="en-GB" w:eastAsia="ja-JP"/>
              </w:rPr>
              <w:t xml:space="preserve">. </w:t>
            </w:r>
            <w:r w:rsidRPr="00BD76F7">
              <w:rPr>
                <w:lang w:val="en-GB" w:eastAsia="ja-JP"/>
              </w:rPr>
              <w:t xml:space="preserve">Common for all SIBs within the SI message other than </w:t>
            </w:r>
            <w:r w:rsidRPr="00BD76F7">
              <w:rPr>
                <w:rFonts w:eastAsia="SimSun"/>
                <w:lang w:val="en-GB" w:eastAsia="ja-JP"/>
              </w:rPr>
              <w:t>MIB, SIB1, SIB10, SIB11,</w:t>
            </w:r>
            <w:r w:rsidRPr="00BD76F7">
              <w:rPr>
                <w:lang w:val="en-GB" w:eastAsia="ja-JP"/>
              </w:rPr>
              <w:t xml:space="preserve"> SIB12 and SIB14</w:t>
            </w:r>
            <w:r w:rsidRPr="00BD76F7">
              <w:rPr>
                <w:rFonts w:eastAsia="SimSun"/>
                <w:lang w:val="en-GB" w:eastAsia="ja-JP"/>
              </w:rPr>
              <w:t>.</w:t>
            </w:r>
          </w:p>
        </w:tc>
      </w:tr>
      <w:tr w:rsidR="00BD76F7" w:rsidRPr="00BD76F7" w14:paraId="6142E33C" w14:textId="77777777" w:rsidTr="00D879DD">
        <w:trPr>
          <w:gridAfter w:val="1"/>
          <w:wAfter w:w="6" w:type="dxa"/>
          <w:cantSplit/>
        </w:trPr>
        <w:tc>
          <w:tcPr>
            <w:tcW w:w="9639" w:type="dxa"/>
          </w:tcPr>
          <w:p w14:paraId="0E1B189F" w14:textId="77777777" w:rsidR="00BD76F7" w:rsidRPr="00BD76F7" w:rsidRDefault="00BD76F7" w:rsidP="00D879DD">
            <w:pPr>
              <w:pStyle w:val="TAL"/>
              <w:rPr>
                <w:b/>
                <w:bCs/>
                <w:i/>
                <w:noProof/>
                <w:lang w:val="en-GB" w:eastAsia="en-GB"/>
              </w:rPr>
            </w:pPr>
            <w:r w:rsidRPr="00BD76F7">
              <w:rPr>
                <w:b/>
                <w:bCs/>
                <w:i/>
                <w:noProof/>
                <w:lang w:val="en-GB" w:eastAsia="en-GB"/>
              </w:rPr>
              <w:t>systemInfoValueTag</w:t>
            </w:r>
          </w:p>
          <w:p w14:paraId="408C4BC0" w14:textId="77777777" w:rsidR="00BD76F7" w:rsidRPr="00BD76F7" w:rsidRDefault="00BD76F7" w:rsidP="00D879DD">
            <w:pPr>
              <w:pStyle w:val="TAL"/>
              <w:rPr>
                <w:rFonts w:eastAsia="SimSun"/>
                <w:lang w:val="en-GB"/>
              </w:rPr>
            </w:pPr>
            <w:r w:rsidRPr="00BD76F7">
              <w:rPr>
                <w:lang w:val="en-GB" w:eastAsia="en-GB"/>
              </w:rPr>
              <w:t xml:space="preserve">Common for all SIBs other than </w:t>
            </w:r>
            <w:r w:rsidRPr="00BD76F7">
              <w:rPr>
                <w:rFonts w:eastAsia="SimSun"/>
                <w:lang w:val="en-GB"/>
              </w:rPr>
              <w:t>MIB, MIB-MBMS, SIB1, SIB1-MBMS, SIB10, SIB11,</w:t>
            </w:r>
            <w:r w:rsidRPr="00BD76F7">
              <w:rPr>
                <w:lang w:val="en-GB" w:eastAsia="zh-TW"/>
              </w:rPr>
              <w:t xml:space="preserve"> SIB12 and SIB14</w:t>
            </w:r>
            <w:r w:rsidRPr="00BD76F7">
              <w:rPr>
                <w:rFonts w:eastAsia="SimSun"/>
                <w:lang w:val="en-GB"/>
              </w:rPr>
              <w:t>. Change of MIB, MIB-MBMS, SIB1 and SIB1-MBMS is detected by acquisition of the corresponding message.</w:t>
            </w:r>
          </w:p>
        </w:tc>
      </w:tr>
      <w:tr w:rsidR="00BD76F7" w:rsidRPr="00BD76F7" w14:paraId="5151F91F" w14:textId="77777777" w:rsidTr="00D879DD">
        <w:trPr>
          <w:gridAfter w:val="1"/>
          <w:wAfter w:w="6" w:type="dxa"/>
          <w:cantSplit/>
        </w:trPr>
        <w:tc>
          <w:tcPr>
            <w:tcW w:w="9639" w:type="dxa"/>
          </w:tcPr>
          <w:p w14:paraId="5E145082" w14:textId="77777777" w:rsidR="00BD76F7" w:rsidRPr="00BD76F7" w:rsidRDefault="00BD76F7" w:rsidP="00D879DD">
            <w:pPr>
              <w:pStyle w:val="TAL"/>
              <w:rPr>
                <w:b/>
                <w:i/>
                <w:lang w:val="en-GB" w:eastAsia="ja-JP"/>
              </w:rPr>
            </w:pPr>
            <w:r w:rsidRPr="00BD76F7">
              <w:rPr>
                <w:b/>
                <w:i/>
                <w:lang w:val="en-GB" w:eastAsia="ja-JP"/>
              </w:rPr>
              <w:t>tdd-Config</w:t>
            </w:r>
          </w:p>
          <w:p w14:paraId="4C6171A7" w14:textId="77777777" w:rsidR="00BD76F7" w:rsidRPr="00BD76F7" w:rsidRDefault="00BD76F7" w:rsidP="00D879DD">
            <w:pPr>
              <w:pStyle w:val="TAL"/>
              <w:rPr>
                <w:b/>
                <w:bCs/>
                <w:i/>
                <w:noProof/>
                <w:lang w:val="en-GB" w:eastAsia="en-GB"/>
              </w:rPr>
            </w:pPr>
            <w:r w:rsidRPr="00BD76F7">
              <w:rPr>
                <w:lang w:val="en-GB" w:eastAsia="ja-JP"/>
              </w:rPr>
              <w:t xml:space="preserve">Specifies the TDD specific physical channel configurations. </w:t>
            </w:r>
            <w:r w:rsidRPr="00BD76F7">
              <w:rPr>
                <w:lang w:val="en-GB" w:eastAsia="en-GB"/>
              </w:rPr>
              <w:t>NOTE 2.</w:t>
            </w:r>
          </w:p>
        </w:tc>
      </w:tr>
      <w:tr w:rsidR="00BD76F7" w:rsidRPr="00BD76F7" w14:paraId="47AEFE91" w14:textId="77777777" w:rsidTr="00D879DD">
        <w:trPr>
          <w:gridAfter w:val="1"/>
          <w:wAfter w:w="6" w:type="dxa"/>
          <w:cantSplit/>
        </w:trPr>
        <w:tc>
          <w:tcPr>
            <w:tcW w:w="9639" w:type="dxa"/>
          </w:tcPr>
          <w:p w14:paraId="50CEF1DA" w14:textId="77777777" w:rsidR="00BD76F7" w:rsidRPr="00BD76F7" w:rsidRDefault="00BD76F7" w:rsidP="00D879DD">
            <w:pPr>
              <w:pStyle w:val="TAL"/>
              <w:rPr>
                <w:b/>
                <w:bCs/>
                <w:i/>
                <w:noProof/>
                <w:lang w:val="en-GB" w:eastAsia="en-GB"/>
              </w:rPr>
            </w:pPr>
            <w:r w:rsidRPr="00BD76F7">
              <w:rPr>
                <w:b/>
                <w:bCs/>
                <w:i/>
                <w:noProof/>
                <w:lang w:val="en-GB" w:eastAsia="en-GB"/>
              </w:rPr>
              <w:t>trackingAreaCode</w:t>
            </w:r>
            <w:r w:rsidRPr="00BD76F7">
              <w:rPr>
                <w:rFonts w:hint="eastAsia"/>
                <w:b/>
                <w:bCs/>
                <w:i/>
                <w:lang w:val="en-GB"/>
              </w:rPr>
              <w:t>/trackingAreaCode-5GC</w:t>
            </w:r>
          </w:p>
          <w:p w14:paraId="2E211F00" w14:textId="77777777" w:rsidR="00BD76F7" w:rsidRPr="00BD76F7" w:rsidRDefault="00BD76F7" w:rsidP="00D879DD">
            <w:pPr>
              <w:pStyle w:val="TAL"/>
              <w:rPr>
                <w:lang w:val="en-GB" w:eastAsia="en-GB"/>
              </w:rPr>
            </w:pPr>
            <w:r w:rsidRPr="00BD76F7">
              <w:rPr>
                <w:lang w:val="en-GB" w:eastAsia="en-GB"/>
              </w:rPr>
              <w:t xml:space="preserve">A </w:t>
            </w:r>
            <w:r w:rsidRPr="00BD76F7">
              <w:rPr>
                <w:i/>
                <w:lang w:val="en-GB" w:eastAsia="en-GB"/>
              </w:rPr>
              <w:t>trackingAreaCode</w:t>
            </w:r>
            <w:r w:rsidRPr="00BD76F7">
              <w:rPr>
                <w:lang w:val="en-GB" w:eastAsia="en-GB"/>
              </w:rPr>
              <w:t xml:space="preserve"> that is common for all the PLMNs listed. NOTE2. NOTE 5.</w:t>
            </w:r>
          </w:p>
        </w:tc>
      </w:tr>
    </w:tbl>
    <w:p w14:paraId="1F68EA07" w14:textId="77777777" w:rsidR="00BD76F7" w:rsidRPr="00BD76F7" w:rsidRDefault="00BD76F7" w:rsidP="00BD76F7"/>
    <w:p w14:paraId="16E6D0DB" w14:textId="77777777" w:rsidR="00BD76F7" w:rsidRPr="00BD76F7" w:rsidRDefault="00BD76F7" w:rsidP="00BD76F7">
      <w:pPr>
        <w:pStyle w:val="NO"/>
        <w:rPr>
          <w:lang w:val="en-GB"/>
        </w:rPr>
      </w:pPr>
      <w:r w:rsidRPr="00BD76F7">
        <w:rPr>
          <w:lang w:val="en-GB"/>
        </w:rPr>
        <w:t>NOTE 1:</w:t>
      </w:r>
      <w:r w:rsidRPr="00BD76F7">
        <w:rPr>
          <w:lang w:val="en-GB"/>
        </w:rPr>
        <w:tab/>
        <w:t>The value the UE applies for parameter "Q</w:t>
      </w:r>
      <w:r w:rsidRPr="00BD76F7">
        <w:rPr>
          <w:vertAlign w:val="subscript"/>
          <w:lang w:val="en-GB"/>
        </w:rPr>
        <w:t>qualmin</w:t>
      </w:r>
      <w:r w:rsidRPr="00BD76F7">
        <w:rPr>
          <w:lang w:val="en-GB"/>
        </w:rPr>
        <w:t xml:space="preserve">" in TS 36.304 [4] depends on the </w:t>
      </w:r>
      <w:r w:rsidRPr="00BD76F7">
        <w:rPr>
          <w:i/>
          <w:lang w:val="en-GB"/>
        </w:rPr>
        <w:t>q-QualMin</w:t>
      </w:r>
      <w:r w:rsidRPr="00BD76F7">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BD76F7" w:rsidRPr="00BD76F7" w14:paraId="064F4AD8" w14:textId="77777777" w:rsidTr="00D879DD">
        <w:tc>
          <w:tcPr>
            <w:tcW w:w="2977" w:type="dxa"/>
          </w:tcPr>
          <w:p w14:paraId="2FE731E2" w14:textId="77777777" w:rsidR="00BD76F7" w:rsidRPr="00BD76F7" w:rsidRDefault="00BD76F7" w:rsidP="00D879DD">
            <w:pPr>
              <w:pStyle w:val="TAH"/>
              <w:rPr>
                <w:rFonts w:eastAsia="Batang"/>
                <w:lang w:val="en-GB" w:eastAsia="en-GB"/>
              </w:rPr>
            </w:pPr>
            <w:r w:rsidRPr="00BD76F7">
              <w:rPr>
                <w:lang w:val="en-GB" w:eastAsia="en-GB"/>
              </w:rPr>
              <w:t>q-QualMinRSRQ-OnAllSymbols</w:t>
            </w:r>
          </w:p>
        </w:tc>
        <w:tc>
          <w:tcPr>
            <w:tcW w:w="1559" w:type="dxa"/>
          </w:tcPr>
          <w:p w14:paraId="53717A26" w14:textId="77777777" w:rsidR="00BD76F7" w:rsidRPr="00BD76F7" w:rsidRDefault="00BD76F7" w:rsidP="00D879DD">
            <w:pPr>
              <w:pStyle w:val="TAH"/>
              <w:rPr>
                <w:rFonts w:eastAsia="Batang"/>
                <w:lang w:val="en-GB" w:eastAsia="en-GB"/>
              </w:rPr>
            </w:pPr>
            <w:r w:rsidRPr="00BD76F7">
              <w:rPr>
                <w:lang w:val="en-GB" w:eastAsia="en-GB"/>
              </w:rPr>
              <w:t>q-QualMinWB</w:t>
            </w:r>
          </w:p>
        </w:tc>
        <w:tc>
          <w:tcPr>
            <w:tcW w:w="5103" w:type="dxa"/>
          </w:tcPr>
          <w:p w14:paraId="4367F5D8" w14:textId="77777777" w:rsidR="00BD76F7" w:rsidRPr="00BD76F7" w:rsidRDefault="00BD76F7" w:rsidP="00D879DD">
            <w:pPr>
              <w:pStyle w:val="TAH"/>
              <w:rPr>
                <w:rFonts w:eastAsia="Batang"/>
                <w:lang w:val="en-GB" w:eastAsia="en-GB"/>
              </w:rPr>
            </w:pPr>
            <w:r w:rsidRPr="00BD76F7">
              <w:rPr>
                <w:rFonts w:eastAsia="Batang"/>
                <w:noProof/>
                <w:lang w:val="en-GB" w:eastAsia="en-GB"/>
              </w:rPr>
              <w:t>Value of parameter "Q</w:t>
            </w:r>
            <w:r w:rsidRPr="00BD76F7">
              <w:rPr>
                <w:rFonts w:eastAsia="Batang"/>
                <w:noProof/>
                <w:vertAlign w:val="subscript"/>
                <w:lang w:val="en-GB" w:eastAsia="en-GB"/>
              </w:rPr>
              <w:t>qualmin</w:t>
            </w:r>
            <w:r w:rsidRPr="00BD76F7">
              <w:rPr>
                <w:rFonts w:eastAsia="Batang"/>
                <w:noProof/>
                <w:lang w:val="en-GB" w:eastAsia="en-GB"/>
              </w:rPr>
              <w:t>" in TS 36.304 [4]</w:t>
            </w:r>
          </w:p>
        </w:tc>
      </w:tr>
      <w:tr w:rsidR="00BD76F7" w:rsidRPr="00BD76F7" w14:paraId="6F75BD89" w14:textId="77777777" w:rsidTr="00D879DD">
        <w:tc>
          <w:tcPr>
            <w:tcW w:w="2977" w:type="dxa"/>
          </w:tcPr>
          <w:p w14:paraId="2AF6FF1C"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0A5A951"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4E5D6197"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r w:rsidRPr="00BD76F7">
              <w:rPr>
                <w:rFonts w:eastAsia="Batang"/>
                <w:lang w:val="en-GB" w:eastAsia="en-GB"/>
              </w:rPr>
              <w:t xml:space="preserve"> – (</w:t>
            </w:r>
            <w:r w:rsidRPr="00BD76F7">
              <w:rPr>
                <w:rFonts w:eastAsia="Batang"/>
                <w:i/>
                <w:lang w:val="en-GB" w:eastAsia="en-GB"/>
              </w:rPr>
              <w:t>q-QualMin</w:t>
            </w:r>
            <w:r w:rsidRPr="00BD76F7">
              <w:rPr>
                <w:rFonts w:eastAsia="Batang"/>
                <w:lang w:val="en-GB" w:eastAsia="en-GB"/>
              </w:rPr>
              <w:t xml:space="preserve"> – </w:t>
            </w:r>
            <w:r w:rsidRPr="00BD76F7">
              <w:rPr>
                <w:rFonts w:eastAsia="Batang"/>
                <w:i/>
                <w:lang w:val="en-GB" w:eastAsia="en-GB"/>
              </w:rPr>
              <w:t>q-QualMinWB</w:t>
            </w:r>
            <w:r w:rsidRPr="00BD76F7">
              <w:rPr>
                <w:rFonts w:eastAsia="Batang"/>
                <w:lang w:val="en-GB" w:eastAsia="en-GB"/>
              </w:rPr>
              <w:t>)</w:t>
            </w:r>
          </w:p>
        </w:tc>
      </w:tr>
      <w:tr w:rsidR="00BD76F7" w:rsidRPr="00BD76F7" w14:paraId="009983CE" w14:textId="77777777" w:rsidTr="00D879DD">
        <w:tc>
          <w:tcPr>
            <w:tcW w:w="2977" w:type="dxa"/>
          </w:tcPr>
          <w:p w14:paraId="12F52F40"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322751A"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3BF351E5"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p>
        </w:tc>
      </w:tr>
      <w:tr w:rsidR="00BD76F7" w:rsidRPr="00BD76F7" w14:paraId="32FABBCA" w14:textId="77777777" w:rsidTr="00D879DD">
        <w:tc>
          <w:tcPr>
            <w:tcW w:w="2977" w:type="dxa"/>
          </w:tcPr>
          <w:p w14:paraId="1C621F80"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7B5F24AD"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0C0EE884" w14:textId="77777777" w:rsidR="00BD76F7" w:rsidRPr="00BD76F7" w:rsidRDefault="00BD76F7" w:rsidP="00D879DD">
            <w:pPr>
              <w:pStyle w:val="TAL"/>
              <w:rPr>
                <w:rFonts w:eastAsia="Batang"/>
                <w:lang w:val="en-GB" w:eastAsia="en-GB"/>
              </w:rPr>
            </w:pPr>
            <w:r w:rsidRPr="00BD76F7">
              <w:rPr>
                <w:rFonts w:eastAsia="Batang"/>
                <w:i/>
                <w:lang w:val="en-GB" w:eastAsia="en-GB"/>
              </w:rPr>
              <w:t>q-QualMinWB</w:t>
            </w:r>
          </w:p>
        </w:tc>
      </w:tr>
      <w:tr w:rsidR="00BD76F7" w:rsidRPr="00BD76F7" w14:paraId="74594DDD" w14:textId="77777777" w:rsidTr="00D879DD">
        <w:tc>
          <w:tcPr>
            <w:tcW w:w="2977" w:type="dxa"/>
          </w:tcPr>
          <w:p w14:paraId="5802F1D3"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04040366"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29030811" w14:textId="77777777" w:rsidR="00BD76F7" w:rsidRPr="00BD76F7" w:rsidRDefault="00BD76F7" w:rsidP="00D879DD">
            <w:pPr>
              <w:pStyle w:val="TAL"/>
              <w:rPr>
                <w:rFonts w:eastAsia="Batang"/>
                <w:i/>
                <w:lang w:val="en-GB" w:eastAsia="en-GB"/>
              </w:rPr>
            </w:pPr>
            <w:r w:rsidRPr="00BD76F7">
              <w:rPr>
                <w:rFonts w:eastAsia="Batang"/>
                <w:i/>
                <w:lang w:val="en-GB" w:eastAsia="en-GB"/>
              </w:rPr>
              <w:t>q-QualMin</w:t>
            </w:r>
          </w:p>
        </w:tc>
      </w:tr>
    </w:tbl>
    <w:p w14:paraId="210D0163" w14:textId="77777777" w:rsidR="00BD76F7" w:rsidRPr="00BD76F7" w:rsidRDefault="00BD76F7" w:rsidP="00BD76F7"/>
    <w:p w14:paraId="0AFAEE3D" w14:textId="77777777" w:rsidR="00BD76F7" w:rsidRPr="00BD76F7" w:rsidRDefault="00BD76F7" w:rsidP="00BD76F7">
      <w:pPr>
        <w:pStyle w:val="NO"/>
        <w:rPr>
          <w:lang w:val="en-GB"/>
        </w:rPr>
      </w:pPr>
      <w:r w:rsidRPr="00BD76F7">
        <w:rPr>
          <w:lang w:val="en-GB"/>
        </w:rPr>
        <w:t>NOTE 2:</w:t>
      </w:r>
      <w:r w:rsidRPr="00BD76F7">
        <w:rPr>
          <w:lang w:val="en-GB"/>
        </w:rPr>
        <w:tab/>
        <w:t>E-UTRAN sets this field to the same value for all instances of SIB1 message that are broadcasted within the same cell.</w:t>
      </w:r>
    </w:p>
    <w:p w14:paraId="57924146" w14:textId="77777777" w:rsidR="00BD76F7" w:rsidRPr="00BD76F7" w:rsidRDefault="00BD76F7" w:rsidP="00BD76F7">
      <w:pPr>
        <w:pStyle w:val="NO"/>
        <w:rPr>
          <w:lang w:val="en-GB"/>
        </w:rPr>
      </w:pPr>
      <w:r w:rsidRPr="00BD76F7">
        <w:rPr>
          <w:lang w:val="en-GB"/>
        </w:rPr>
        <w:t>NOTE 3:</w:t>
      </w:r>
      <w:r w:rsidRPr="00BD76F7">
        <w:rPr>
          <w:lang w:val="en-GB"/>
        </w:rPr>
        <w:tab/>
        <w:t>E-UTRAN configures this field only in the BR version of SIB1 message.</w:t>
      </w:r>
    </w:p>
    <w:p w14:paraId="20DEED3A" w14:textId="77777777" w:rsidR="00BD76F7" w:rsidRPr="00BD76F7" w:rsidRDefault="00BD76F7" w:rsidP="00BD76F7">
      <w:pPr>
        <w:pStyle w:val="NO"/>
        <w:rPr>
          <w:lang w:val="en-GB"/>
        </w:rPr>
      </w:pPr>
      <w:r w:rsidRPr="00BD76F7">
        <w:rPr>
          <w:lang w:val="en-GB"/>
        </w:rPr>
        <w:t>NOTE 4:</w:t>
      </w:r>
      <w:r w:rsidRPr="00BD76F7">
        <w:rPr>
          <w:lang w:val="en-GB"/>
        </w:rPr>
        <w:tab/>
        <w:t>E-UTRAN configures at most 6 EPC PLMNs in total (i.e. across</w:t>
      </w:r>
      <w:r w:rsidRPr="00BD76F7" w:rsidDel="008361BA">
        <w:rPr>
          <w:lang w:val="en-GB"/>
        </w:rPr>
        <w:t xml:space="preserve"> </w:t>
      </w:r>
      <w:r w:rsidRPr="00BD76F7">
        <w:rPr>
          <w:lang w:val="en-GB"/>
        </w:rPr>
        <w:t xml:space="preserve">all the PLMN lists </w:t>
      </w:r>
      <w:r w:rsidRPr="00BD76F7">
        <w:t xml:space="preserve">except for PLMN lists in </w:t>
      </w:r>
      <w:r w:rsidRPr="00BD76F7">
        <w:rPr>
          <w:i/>
          <w:iCs/>
        </w:rPr>
        <w:t>cellAccessRelatedInfoList-5GC</w:t>
      </w:r>
      <w:r w:rsidRPr="00BD76F7">
        <w:t xml:space="preserve"> </w:t>
      </w:r>
      <w:r w:rsidRPr="00BD76F7">
        <w:rPr>
          <w:lang w:val="en-GB"/>
        </w:rPr>
        <w:t>in SIB1).</w:t>
      </w:r>
      <w:r w:rsidRPr="00BD76F7">
        <w:t xml:space="preserve"> E-UTRAN configures at most 6</w:t>
      </w:r>
      <w:r w:rsidRPr="00BD76F7">
        <w:rPr>
          <w:rFonts w:hint="eastAsia"/>
        </w:rPr>
        <w:t xml:space="preserve"> 5GC</w:t>
      </w:r>
      <w:r w:rsidRPr="00BD76F7">
        <w:t xml:space="preserve"> PLMNs in total (i.e. across all the PLMN lists in </w:t>
      </w:r>
      <w:r w:rsidRPr="00BD76F7">
        <w:rPr>
          <w:i/>
          <w:iCs/>
        </w:rPr>
        <w:t>cellAccessRelatedInfoList-5GC</w:t>
      </w:r>
      <w:r w:rsidRPr="00BD76F7">
        <w:rPr>
          <w:rFonts w:hint="eastAsia"/>
          <w:i/>
          <w:iCs/>
        </w:rPr>
        <w:t xml:space="preserve"> </w:t>
      </w:r>
      <w:r w:rsidRPr="00BD76F7">
        <w:t>in SIB1).</w:t>
      </w:r>
    </w:p>
    <w:p w14:paraId="233F98E6" w14:textId="07C0136F" w:rsidR="00BD76F7" w:rsidRDefault="00BD76F7" w:rsidP="00BD76F7">
      <w:pPr>
        <w:pStyle w:val="NO"/>
        <w:rPr>
          <w:ins w:id="55" w:author="ZTE(Eswar)" w:date="2018-08-08T10:43:00Z"/>
          <w:lang w:val="en-GB"/>
        </w:rPr>
      </w:pPr>
      <w:r w:rsidRPr="00BD76F7">
        <w:rPr>
          <w:lang w:val="en-GB"/>
        </w:rPr>
        <w:t>NOTE 5:</w:t>
      </w:r>
      <w:r w:rsidRPr="00BD76F7">
        <w:rPr>
          <w:lang w:val="en-GB"/>
        </w:rPr>
        <w:tab/>
        <w:t>E-UTRAN configures only one value for this parameter per PLMN.</w:t>
      </w:r>
    </w:p>
    <w:p w14:paraId="6EB637DA" w14:textId="1AC9EBCD" w:rsidR="00BD76F7" w:rsidRPr="00BD76F7" w:rsidRDefault="00BD76F7" w:rsidP="00BD76F7">
      <w:pPr>
        <w:pStyle w:val="NO"/>
        <w:rPr>
          <w:lang w:val="en-GB"/>
        </w:rPr>
      </w:pPr>
      <w:ins w:id="56" w:author="ZTE(Eswar)" w:date="2018-08-08T10:43:00Z">
        <w:r>
          <w:rPr>
            <w:lang w:val="en-GB"/>
          </w:rPr>
          <w:t>NOTE 6: E-UTRAN configures plmn-</w:t>
        </w:r>
      </w:ins>
      <w:ins w:id="57" w:author="ZTE(Eswar)" w:date="2018-08-08T10:44:00Z">
        <w:r>
          <w:rPr>
            <w:lang w:val="en-GB"/>
          </w:rPr>
          <w:t>i</w:t>
        </w:r>
      </w:ins>
      <w:ins w:id="58" w:author="ZTE(Eswar)" w:date="2018-08-08T10:43:00Z">
        <w:r>
          <w:rPr>
            <w:lang w:val="en-GB"/>
          </w:rPr>
          <w:t>ndex</w:t>
        </w:r>
      </w:ins>
      <w:ins w:id="59" w:author="ZTE(Eswar)" w:date="2018-08-08T10:44:00Z">
        <w:r>
          <w:rPr>
            <w:lang w:val="en-GB"/>
          </w:rPr>
          <w:t xml:space="preserve"> only if the </w:t>
        </w:r>
        <w:r w:rsidRPr="00BD76F7">
          <w:rPr>
            <w:i/>
            <w:lang w:val="en-GB"/>
          </w:rPr>
          <w:t>cellBarred</w:t>
        </w:r>
        <w:r>
          <w:rPr>
            <w:lang w:val="en-GB"/>
          </w:rPr>
          <w:t xml:space="preserve"> is set to </w:t>
        </w:r>
      </w:ins>
      <w:ins w:id="60" w:author="ZTE(Eswar)" w:date="2018-08-08T16:08:00Z">
        <w:r w:rsidR="00196CB1" w:rsidRPr="00196CB1">
          <w:rPr>
            <w:i/>
            <w:lang w:val="en-GB"/>
          </w:rPr>
          <w:t>not</w:t>
        </w:r>
      </w:ins>
      <w:ins w:id="61" w:author="ZTE(Eswar)" w:date="2018-08-08T10:45:00Z">
        <w:r w:rsidRPr="00BD76F7">
          <w:rPr>
            <w:i/>
            <w:lang w:val="en-GB"/>
          </w:rPr>
          <w:t>Barred</w:t>
        </w:r>
      </w:ins>
    </w:p>
    <w:p w14:paraId="0C7F23D7" w14:textId="0CEBC5C8" w:rsidR="00BD76F7" w:rsidRDefault="00BD76F7">
      <w:pPr>
        <w:rPr>
          <w:iCs/>
        </w:rPr>
      </w:pPr>
    </w:p>
    <w:p w14:paraId="3F5037A0" w14:textId="77777777" w:rsidR="00196CB1" w:rsidRDefault="00196CB1" w:rsidP="00196CB1">
      <w:pPr>
        <w:keepNext/>
        <w:keepLines/>
      </w:pPr>
      <w:r>
        <w:t>&lt;</w:t>
      </w:r>
      <w:r>
        <w:rPr>
          <w:highlight w:val="yellow"/>
        </w:rPr>
        <w:t>Cut until modified section</w:t>
      </w:r>
      <w:r>
        <w:t>&gt;</w:t>
      </w:r>
    </w:p>
    <w:p w14:paraId="4C0F5017" w14:textId="0280524F" w:rsidR="00BD76F7" w:rsidRDefault="00BD76F7">
      <w:pPr>
        <w:rPr>
          <w:iCs/>
        </w:rPr>
      </w:pPr>
    </w:p>
    <w:p w14:paraId="0FE24CE9" w14:textId="77777777" w:rsidR="00BD76F7" w:rsidRDefault="00BD76F7">
      <w:pPr>
        <w:rPr>
          <w:iCs/>
        </w:rPr>
      </w:pPr>
    </w:p>
    <w:p w14:paraId="0D80BCDC" w14:textId="77777777" w:rsidR="00BB45F7" w:rsidRDefault="00800E2B">
      <w:pPr>
        <w:pStyle w:val="Heading3"/>
        <w:rPr>
          <w:lang w:val="en-GB"/>
        </w:rPr>
      </w:pPr>
      <w:r>
        <w:rPr>
          <w:lang w:val="en-GB"/>
        </w:rPr>
        <w:t>6.3.5</w:t>
      </w:r>
      <w:r>
        <w:rPr>
          <w:lang w:val="en-GB"/>
        </w:rPr>
        <w:tab/>
        <w:t>Measurement information elements</w:t>
      </w:r>
    </w:p>
    <w:p w14:paraId="1EDA0E07" w14:textId="77777777" w:rsidR="00BB45F7" w:rsidRDefault="00800E2B">
      <w:pPr>
        <w:keepNext/>
        <w:keepLines/>
      </w:pPr>
      <w:bookmarkStart w:id="62" w:name="_Toc510531700"/>
      <w:bookmarkEnd w:id="52"/>
      <w:r>
        <w:t>&lt;</w:t>
      </w:r>
      <w:r>
        <w:rPr>
          <w:highlight w:val="yellow"/>
        </w:rPr>
        <w:t>Cut until modified section</w:t>
      </w:r>
      <w:r>
        <w:t>&gt;</w:t>
      </w:r>
    </w:p>
    <w:p w14:paraId="2E58EEAC" w14:textId="77777777" w:rsidR="00BB45F7" w:rsidRDefault="00800E2B">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MeasResults</w:t>
      </w:r>
    </w:p>
    <w:p w14:paraId="24C904F1" w14:textId="77777777" w:rsidR="00BB45F7" w:rsidRDefault="00800E2B">
      <w:r>
        <w:t xml:space="preserve">The IE </w:t>
      </w:r>
      <w:r>
        <w:rPr>
          <w:i/>
        </w:rPr>
        <w:t>MeasResults</w:t>
      </w:r>
      <w:r>
        <w:rPr>
          <w:iCs/>
        </w:rPr>
        <w:t xml:space="preserve"> covers </w:t>
      </w:r>
      <w:r>
        <w:t>measured results for intra-frequency, inter-frequency and inter- RAT mobility.</w:t>
      </w:r>
    </w:p>
    <w:p w14:paraId="4ECF5DD4" w14:textId="77777777" w:rsidR="00BB45F7" w:rsidRDefault="00800E2B">
      <w:pPr>
        <w:keepNext/>
        <w:keepLines/>
        <w:spacing w:before="60"/>
        <w:jc w:val="center"/>
        <w:rPr>
          <w:rFonts w:ascii="Arial" w:hAnsi="Arial"/>
          <w:b/>
          <w:lang w:eastAsia="zh-CN"/>
        </w:rPr>
      </w:pPr>
      <w:r>
        <w:rPr>
          <w:rFonts w:ascii="Arial" w:hAnsi="Arial"/>
          <w:b/>
          <w:bCs/>
          <w:i/>
          <w:iCs/>
          <w:lang w:eastAsia="zh-CN"/>
        </w:rPr>
        <w:t xml:space="preserve">MeasResults </w:t>
      </w:r>
      <w:r>
        <w:rPr>
          <w:rFonts w:ascii="Arial" w:hAnsi="Arial"/>
          <w:b/>
          <w:lang w:eastAsia="zh-CN"/>
        </w:rPr>
        <w:t>information element</w:t>
      </w:r>
    </w:p>
    <w:p w14:paraId="044F646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ASN1START</w:t>
      </w:r>
    </w:p>
    <w:p w14:paraId="74CBD42D"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97BF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MeasResults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AA7F1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w:t>
      </w:r>
    </w:p>
    <w:p w14:paraId="57ED62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measResultPCell</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8E452F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4EE5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3FD00C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B73D5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15CFF4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measResultListEUTRA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MeasResultListEUTRA,</w:t>
      </w:r>
    </w:p>
    <w:p w14:paraId="65EDDD3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MeasResultListUTRA,</w:t>
      </w:r>
    </w:p>
    <w:p w14:paraId="714B80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measResultListGERAN</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MeasResultListGERAN,</w:t>
      </w:r>
    </w:p>
    <w:p w14:paraId="788A0D4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MeasResultsCDMA2000,</w:t>
      </w:r>
    </w:p>
    <w:p w14:paraId="632CC5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799C05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measResultNeighCellListNR-r15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MeasResultCellListNR-r15</w:t>
      </w:r>
    </w:p>
    <w:p w14:paraId="70757B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619C8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63635C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t>[[</w:t>
      </w:r>
      <w:r>
        <w:rPr>
          <w:rFonts w:ascii="Courier New" w:eastAsia="SimSun" w:hAnsi="Courier New"/>
          <w:sz w:val="16"/>
          <w:lang w:eastAsia="sv-SE"/>
        </w:rPr>
        <w:tab/>
      </w:r>
      <w:r>
        <w:rPr>
          <w:rFonts w:ascii="Courier New" w:eastAsia="Batang" w:hAnsi="Courier New"/>
          <w:sz w:val="16"/>
          <w:lang w:eastAsia="sv-SE"/>
        </w:rPr>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BAD61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ab/>
        <w:t>]],</w:t>
      </w:r>
    </w:p>
    <w:p w14:paraId="62B3D0F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63D4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Batang" w:hAnsi="Courier New"/>
          <w:sz w:val="16"/>
          <w:lang w:eastAsia="sv-SE"/>
        </w:rPr>
        <w:tab/>
      </w:r>
      <w:r>
        <w:rPr>
          <w:rFonts w:ascii="Courier New" w:eastAsia="Batang" w:hAnsi="Courier New"/>
          <w:sz w:val="16"/>
          <w:lang w:eastAsia="sv-SE"/>
        </w:rPr>
        <w:tab/>
        <w:t>OPTIONAL</w:t>
      </w:r>
    </w:p>
    <w:p w14:paraId="3BE17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31F2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CA80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45270C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t>OPTIONAL</w:t>
      </w:r>
    </w:p>
    <w:p w14:paraId="69BD314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A18200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A90641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t>OPTIONAL,</w:t>
      </w:r>
    </w:p>
    <w:p w14:paraId="005D644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9DCFD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DF1B9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4D795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40809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t>OPTIONAL,</w:t>
      </w:r>
    </w:p>
    <w:p w14:paraId="035D79F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41C4EB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D03E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measResultPCell-v1360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C1AB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EE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0C4C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8DE22D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CEB28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measResultServFreqListNR-r15</w:t>
      </w:r>
      <w:r>
        <w:rPr>
          <w:rFonts w:ascii="Courier New" w:eastAsia="Batang" w:hAnsi="Courier New"/>
          <w:sz w:val="16"/>
          <w:lang w:eastAsia="sv-SE"/>
        </w:rPr>
        <w:tab/>
      </w:r>
      <w:r>
        <w:rPr>
          <w:rFonts w:ascii="Courier New" w:eastAsia="Batang" w:hAnsi="Courier New"/>
          <w:sz w:val="16"/>
          <w:lang w:eastAsia="sv-SE"/>
        </w:rPr>
        <w:tab/>
        <w:t>MeasResultServFreqListNR-r15</w:t>
      </w:r>
      <w:r>
        <w:rPr>
          <w:rFonts w:ascii="Courier New" w:eastAsia="Batang" w:hAnsi="Courier New"/>
          <w:sz w:val="16"/>
          <w:lang w:eastAsia="sv-SE"/>
        </w:rPr>
        <w:tab/>
        <w:t>OPTIONAL,</w:t>
      </w:r>
    </w:p>
    <w:p w14:paraId="2489687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67959D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878B1A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94402A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MeasResultListWLAN-r15</w:t>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ab/>
        <w:t>OPTIONAL,</w:t>
      </w:r>
    </w:p>
    <w:p w14:paraId="11266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zh-CN"/>
        </w:rPr>
        <w:tab/>
      </w:r>
      <w:r>
        <w:rPr>
          <w:rFonts w:ascii="Courier New" w:eastAsia="SimSun" w:hAnsi="Courier New"/>
          <w:sz w:val="16"/>
          <w:lang w:eastAsia="zh-CN"/>
        </w:rPr>
        <w:tab/>
        <w:t>heightUE-r15</w:t>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Batang" w:hAnsi="Courier New"/>
          <w:sz w:val="16"/>
          <w:lang w:eastAsia="sv-SE"/>
        </w:rPr>
        <w:t>BIT STRING (SIZE (15))</w:t>
      </w:r>
      <w:r>
        <w:rPr>
          <w:rFonts w:ascii="Courier New" w:eastAsia="Batang" w:hAnsi="Courier New"/>
          <w:sz w:val="16"/>
          <w:lang w:eastAsia="sv-SE"/>
        </w:rPr>
        <w:tab/>
      </w:r>
      <w:r>
        <w:rPr>
          <w:rFonts w:ascii="Courier New" w:eastAsia="Batang" w:hAnsi="Courier New"/>
          <w:sz w:val="16"/>
          <w:lang w:eastAsia="sv-SE"/>
        </w:rPr>
        <w:tab/>
        <w:t>OPTIONAL</w:t>
      </w:r>
    </w:p>
    <w:p w14:paraId="0A9EA8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Batang" w:hAnsi="Courier New"/>
          <w:sz w:val="16"/>
          <w:lang w:eastAsia="sv-SE"/>
        </w:rPr>
        <w:tab/>
        <w:t>]]</w:t>
      </w:r>
    </w:p>
    <w:p w14:paraId="03B27B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B8CC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EC40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MeasResultListEUTRA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MeasResultEUTRA</w:t>
      </w:r>
    </w:p>
    <w:p w14:paraId="32A1C1B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29266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MeasResultEUTRA ::=</w:t>
      </w:r>
      <w:r>
        <w:rPr>
          <w:rFonts w:ascii="Courier New" w:eastAsia="Batang" w:hAnsi="Courier New"/>
          <w:sz w:val="16"/>
          <w:lang w:eastAsia="sv-SE"/>
        </w:rPr>
        <w:tab/>
        <w:t>SEQUENCE {</w:t>
      </w:r>
    </w:p>
    <w:p w14:paraId="457E729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EFF7DA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A8341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CellGlobalIdEUTRA,</w:t>
      </w:r>
    </w:p>
    <w:p w14:paraId="287039C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trackingAreaCode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w:t>
      </w:r>
    </w:p>
    <w:p w14:paraId="74652D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89E0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C7218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017150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08E5F5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0ED91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4ED51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t>OPTIONAL</w:t>
      </w:r>
    </w:p>
    <w:p w14:paraId="5F5124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6E804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E07B2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85F0E5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11B5D1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73341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p>
    <w:p w14:paraId="545219A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FreqBandIndicator-r11</w:t>
      </w:r>
      <w:r>
        <w:rPr>
          <w:rFonts w:ascii="Courier New" w:eastAsia="Batang" w:hAnsi="Courier New"/>
          <w:sz w:val="16"/>
          <w:lang w:eastAsia="sv-SE"/>
        </w:rPr>
        <w:tab/>
      </w:r>
      <w:r>
        <w:rPr>
          <w:rFonts w:ascii="Courier New" w:eastAsia="Batang" w:hAnsi="Courier New"/>
          <w:sz w:val="16"/>
          <w:lang w:eastAsia="sv-SE"/>
        </w:rPr>
        <w:tab/>
        <w:t>OPTIONAL,</w:t>
      </w:r>
    </w:p>
    <w:p w14:paraId="6CAF2E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MultiBandInfoList-r11</w:t>
      </w:r>
      <w:r>
        <w:rPr>
          <w:rFonts w:ascii="Courier New" w:eastAsia="Batang" w:hAnsi="Courier New"/>
          <w:sz w:val="16"/>
          <w:lang w:eastAsia="sv-SE"/>
        </w:rPr>
        <w:tab/>
      </w:r>
      <w:r>
        <w:rPr>
          <w:rFonts w:ascii="Courier New" w:eastAsia="Batang" w:hAnsi="Courier New"/>
          <w:sz w:val="16"/>
          <w:lang w:eastAsia="sv-SE"/>
        </w:rPr>
        <w:tab/>
        <w:t>OPTIONAL,</w:t>
      </w:r>
    </w:p>
    <w:p w14:paraId="17A16B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freqBandIndicatorPriority-r13</w:t>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964E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50B1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05C19D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FC503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41EA68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3" w:author="ZTE" w:date="2018-08-02T08:48:00Z"/>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ins w:id="64" w:author="ZTE" w:date="2018-08-02T08:48:00Z">
        <w:r>
          <w:rPr>
            <w:rFonts w:ascii="Courier New" w:eastAsia="Batang" w:hAnsi="Courier New"/>
            <w:sz w:val="16"/>
            <w:lang w:eastAsia="sv-SE"/>
          </w:rPr>
          <w:t xml:space="preserve"> ,</w:t>
        </w:r>
      </w:ins>
    </w:p>
    <w:p w14:paraId="56E870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5" w:author="ZTE" w:date="2018-08-02T08:48:00Z"/>
          <w:rFonts w:ascii="Courier New" w:eastAsia="Batang" w:hAnsi="Courier New"/>
          <w:sz w:val="16"/>
          <w:lang w:eastAsia="sv-SE"/>
        </w:rPr>
      </w:pPr>
      <w:ins w:id="66" w:author="ZTE" w:date="2018-08-02T08:48:00Z">
        <w:r>
          <w:rPr>
            <w:rFonts w:ascii="Courier New" w:eastAsia="Batang" w:hAnsi="Courier New"/>
            <w:sz w:val="16"/>
            <w:lang w:eastAsia="sv-SE"/>
          </w:rPr>
          <w:tab/>
        </w:r>
        <w:r>
          <w:rPr>
            <w:rFonts w:ascii="Courier New" w:eastAsia="Batang" w:hAnsi="Courier New"/>
            <w:sz w:val="16"/>
            <w:lang w:eastAsia="sv-SE"/>
          </w:rPr>
          <w:tab/>
          <w:t>[[</w:t>
        </w:r>
      </w:ins>
    </w:p>
    <w:p w14:paraId="6220B173" w14:textId="2B793BA0" w:rsidR="00BB45F7" w:rsidRDefault="00800E2B" w:rsidP="00DE5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ins w:id="67" w:author="ZTE" w:date="2018-08-02T08:48:00Z">
        <w:r>
          <w:rPr>
            <w:rFonts w:ascii="Courier New" w:eastAsia="Batang" w:hAnsi="Courier New"/>
            <w:sz w:val="16"/>
            <w:lang w:eastAsia="sv-SE"/>
          </w:rPr>
          <w:lastRenderedPageBreak/>
          <w:tab/>
        </w:r>
        <w:r>
          <w:rPr>
            <w:rFonts w:ascii="Courier New" w:eastAsia="Batang" w:hAnsi="Courier New"/>
            <w:sz w:val="16"/>
            <w:lang w:eastAsia="sv-SE"/>
          </w:rPr>
          <w:tab/>
        </w:r>
        <w:r>
          <w:rPr>
            <w:rFonts w:ascii="Courier New" w:eastAsia="Batang" w:hAnsi="Courier New"/>
            <w:sz w:val="16"/>
            <w:lang w:eastAsia="sv-SE"/>
          </w:rPr>
          <w:tab/>
          <w:t>cgi-Info-5GC-r15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ins>
      <w:ins w:id="68" w:author="ZTE" w:date="2018-08-02T09:06:00Z">
        <w:r>
          <w:rPr>
            <w:rFonts w:ascii="Courier New" w:eastAsia="Batang" w:hAnsi="Courier New"/>
            <w:sz w:val="16"/>
            <w:lang w:eastAsia="sv-SE"/>
          </w:rPr>
          <w:t>SEQUENCE (SIZE (1..maxPLMN-r11)) OF</w:t>
        </w:r>
        <w:r>
          <w:rPr>
            <w:rFonts w:ascii="Courier New" w:eastAsia="Batang" w:hAnsi="Courier New"/>
            <w:sz w:val="16"/>
            <w:lang w:eastAsia="sv-SE"/>
          </w:rPr>
          <w:tab/>
        </w:r>
        <w:r>
          <w:rPr>
            <w:rFonts w:ascii="Courier New" w:eastAsia="Batang" w:hAnsi="Courier New"/>
            <w:sz w:val="16"/>
            <w:lang w:eastAsia="sv-SE"/>
          </w:rPr>
          <w:tab/>
          <w:t>CellAccessRelatedInfo-5GC-r15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ins>
      <w:ins w:id="69" w:author="ZTE" w:date="2018-08-02T08:48:00Z">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ins>
    </w:p>
    <w:p w14:paraId="1B447C3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p>
    <w:p w14:paraId="2D5F2C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7481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BBBE0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761B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MeasResultsIdle-r15</w:t>
      </w:r>
      <w:r>
        <w:rPr>
          <w:rFonts w:ascii="Courier New" w:eastAsia="Batang" w:hAnsi="Courier New"/>
          <w:sz w:val="16"/>
          <w:lang w:eastAsia="sv-SE"/>
        </w:rPr>
        <w:tab/>
        <w:t>::= SEQUENCE {</w:t>
      </w:r>
    </w:p>
    <w:p w14:paraId="3218AB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measResultServingCell-r15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76FBE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4EC0A1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3E4B18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20336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measResultNeighCells-r15</w:t>
      </w:r>
      <w:r>
        <w:rPr>
          <w:rFonts w:ascii="Courier New" w:eastAsia="Batang" w:hAnsi="Courier New"/>
          <w:sz w:val="16"/>
          <w:lang w:eastAsia="sv-SE"/>
        </w:rPr>
        <w:tab/>
      </w:r>
      <w:r>
        <w:rPr>
          <w:rFonts w:ascii="Courier New" w:eastAsia="Batang" w:hAnsi="Courier New"/>
          <w:sz w:val="16"/>
          <w:lang w:eastAsia="sv-SE"/>
        </w:rPr>
        <w:tab/>
        <w:t>CHOICE {</w:t>
      </w:r>
    </w:p>
    <w:p w14:paraId="304173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idleMeasResultListEUTRA-r15</w:t>
      </w:r>
      <w:r>
        <w:rPr>
          <w:rFonts w:ascii="Courier New" w:eastAsia="Batang" w:hAnsi="Courier New"/>
          <w:sz w:val="16"/>
          <w:lang w:eastAsia="sv-SE"/>
        </w:rPr>
        <w:tab/>
      </w:r>
      <w:r>
        <w:rPr>
          <w:rFonts w:ascii="Courier New" w:eastAsia="Batang" w:hAnsi="Courier New"/>
          <w:sz w:val="16"/>
          <w:lang w:eastAsia="sv-SE"/>
        </w:rPr>
        <w:tab/>
        <w:t>IdleMeasResultListEUTRA-r15,</w:t>
      </w:r>
    </w:p>
    <w:p w14:paraId="59F9B1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B0BE89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2E7DB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3E633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486095"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0AE21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IdleMeasResultListEUTRA-r15 ::=</w:t>
      </w:r>
      <w:r>
        <w:rPr>
          <w:rFonts w:ascii="Courier New" w:eastAsia="Batang" w:hAnsi="Courier New"/>
          <w:sz w:val="16"/>
          <w:lang w:eastAsia="sv-SE"/>
        </w:rPr>
        <w:tab/>
        <w:t xml:space="preserve">SEQUENCE (SIZE (1..maxCellMeasIdle-r15)) OF IdleMeasResultEUTRA-r15 </w:t>
      </w:r>
    </w:p>
    <w:p w14:paraId="3348F30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09F92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IdleMeasResultEUTRA-r15 ::=</w:t>
      </w:r>
      <w:r>
        <w:rPr>
          <w:rFonts w:ascii="Courier New" w:eastAsia="Batang" w:hAnsi="Courier New"/>
          <w:sz w:val="16"/>
          <w:lang w:eastAsia="sv-SE"/>
        </w:rPr>
        <w:tab/>
        <w:t>SEQUENCE {</w:t>
      </w:r>
    </w:p>
    <w:p w14:paraId="54B311D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ARFCN-ValueEUTRA-r9,</w:t>
      </w:r>
    </w:p>
    <w:p w14:paraId="74C14D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6CBB8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06C74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BD015E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18E40CA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FC6AAD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3963A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354B51F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9454B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MeasResultServFreqListNR-r15 ::=</w:t>
      </w:r>
      <w:r>
        <w:rPr>
          <w:rFonts w:ascii="Courier New" w:eastAsia="Batang" w:hAnsi="Courier New"/>
          <w:sz w:val="16"/>
          <w:lang w:eastAsia="sv-SE"/>
        </w:rPr>
        <w:tab/>
        <w:t>SEQUENCE (SIZE (1..maxServCell-r13)) OF MeasResultServFreqNR-r15</w:t>
      </w:r>
    </w:p>
    <w:p w14:paraId="4681A34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60BA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MeasResultServFreqNR-r15 ::=</w:t>
      </w:r>
      <w:r>
        <w:rPr>
          <w:rFonts w:ascii="Courier New" w:eastAsia="Batang" w:hAnsi="Courier New"/>
          <w:sz w:val="16"/>
          <w:lang w:eastAsia="sv-SE"/>
        </w:rPr>
        <w:tab/>
      </w:r>
      <w:r>
        <w:rPr>
          <w:rFonts w:ascii="Courier New" w:eastAsia="Batang" w:hAnsi="Courier New"/>
          <w:sz w:val="16"/>
          <w:lang w:eastAsia="sv-SE"/>
        </w:rPr>
        <w:tab/>
        <w:t>SEQUENCE {</w:t>
      </w:r>
    </w:p>
    <w:p w14:paraId="77E90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ARFCN-ValueNR-r15,</w:t>
      </w:r>
    </w:p>
    <w:p w14:paraId="427780C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D945E7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FF98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3F4443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CEAF04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1030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MeasResultCellListNR-r15::=</w:t>
      </w:r>
      <w:r>
        <w:rPr>
          <w:rFonts w:ascii="Courier New" w:eastAsia="Batang" w:hAnsi="Courier New"/>
          <w:sz w:val="16"/>
          <w:lang w:eastAsia="sv-SE"/>
        </w:rPr>
        <w:tab/>
      </w:r>
      <w:r>
        <w:rPr>
          <w:rFonts w:ascii="Courier New" w:eastAsia="Batang" w:hAnsi="Courier New"/>
          <w:sz w:val="16"/>
          <w:lang w:eastAsia="sv-SE"/>
        </w:rPr>
        <w:tab/>
        <w:t>SEQUENCE (SIZE (1..maxCellReport)) OF MeasResultCellNR-r15</w:t>
      </w:r>
    </w:p>
    <w:p w14:paraId="24160A0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C8B0E1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DA8BC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pci-r15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PhysCellIdNR-r15,</w:t>
      </w:r>
    </w:p>
    <w:p w14:paraId="4D4DEE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p>
    <w:p w14:paraId="41BFEA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measResultRS-IndexList-r15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MeasResultSSB-IndexList-r15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A90CE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041B2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cgi-Info-r15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371FC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6FA75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18D711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38FE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79626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5F0B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44B9E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rs-sinr-Result-r15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29C535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2371A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6FDF3A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77869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MeasResultSSB-IndexList-r15::=</w:t>
      </w:r>
      <w:r>
        <w:rPr>
          <w:rFonts w:ascii="Courier New" w:eastAsia="Batang" w:hAnsi="Courier New"/>
          <w:sz w:val="16"/>
          <w:lang w:eastAsia="sv-SE"/>
        </w:rPr>
        <w:tab/>
      </w:r>
      <w:r>
        <w:rPr>
          <w:rFonts w:ascii="Courier New" w:eastAsia="Batang" w:hAnsi="Courier New"/>
          <w:sz w:val="16"/>
          <w:lang w:eastAsia="sv-SE"/>
        </w:rPr>
        <w:tab/>
        <w:t>SEQUENCE (SIZE (1..maxRS-IndexReport-r15)) OF MeasResultSSB-Index-r15</w:t>
      </w:r>
    </w:p>
    <w:p w14:paraId="2173BFD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094913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MeasResultSSB-Index-r15 ::=</w:t>
      </w:r>
      <w:r>
        <w:rPr>
          <w:rFonts w:ascii="Courier New" w:eastAsia="Batang" w:hAnsi="Courier New"/>
          <w:sz w:val="16"/>
          <w:lang w:eastAsia="sv-SE"/>
        </w:rPr>
        <w:tab/>
      </w:r>
      <w:r>
        <w:rPr>
          <w:rFonts w:ascii="Courier New" w:eastAsia="Batang" w:hAnsi="Courier New"/>
          <w:sz w:val="16"/>
          <w:lang w:eastAsia="sv-SE"/>
        </w:rPr>
        <w:tab/>
        <w:t>SEQUENCE {</w:t>
      </w:r>
    </w:p>
    <w:p w14:paraId="0E940E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RS-IndexNR-r15,</w:t>
      </w:r>
    </w:p>
    <w:p w14:paraId="610D5E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DE35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BBFC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9C8841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7FDDE4" w14:textId="77777777" w:rsidR="00BB45F7" w:rsidRDefault="00800E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RS-IndexNR-r15 ::=</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INTEGER (0.. maxRS-Index-1-r15)</w:t>
      </w:r>
    </w:p>
    <w:p w14:paraId="4070398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5B2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MeasResultServFreqList-r10</w:t>
      </w:r>
      <w:r>
        <w:rPr>
          <w:rFonts w:ascii="Courier New" w:eastAsia="Batang" w:hAnsi="Courier New"/>
          <w:sz w:val="16"/>
          <w:lang w:eastAsia="sv-SE"/>
        </w:rPr>
        <w:t xml:space="preserve"> ::=</w:t>
      </w:r>
      <w:r>
        <w:rPr>
          <w:rFonts w:ascii="Courier New" w:eastAsia="Batang" w:hAnsi="Courier New"/>
          <w:sz w:val="16"/>
          <w:lang w:eastAsia="sv-SE"/>
        </w:rPr>
        <w:tab/>
        <w:t xml:space="preserve">SEQUENCE (SIZE (1..maxServCell-r10)) OF </w:t>
      </w:r>
      <w:r>
        <w:rPr>
          <w:rFonts w:ascii="Courier New" w:eastAsia="SimSun" w:hAnsi="Courier New"/>
          <w:sz w:val="16"/>
          <w:lang w:eastAsia="sv-SE"/>
        </w:rPr>
        <w:t>MeasResultServFreq-r10</w:t>
      </w:r>
    </w:p>
    <w:p w14:paraId="40F0828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CD11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MeasResultServFreqListExt-r13 ::=</w:t>
      </w:r>
      <w:r>
        <w:rPr>
          <w:rFonts w:ascii="Courier New" w:eastAsia="Batang" w:hAnsi="Courier New"/>
          <w:sz w:val="16"/>
          <w:lang w:eastAsia="sv-SE"/>
        </w:rPr>
        <w:tab/>
        <w:t>SEQUENCE (SIZE (1..maxServCell-r13)) OF MeasResultServFreq-r13</w:t>
      </w:r>
    </w:p>
    <w:p w14:paraId="0721360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023227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MeasResultServFreq-r10</w:t>
      </w:r>
      <w:r>
        <w:rPr>
          <w:rFonts w:ascii="Courier New" w:eastAsia="Batang" w:hAnsi="Courier New"/>
          <w:sz w:val="16"/>
          <w:lang w:eastAsia="sv-SE"/>
        </w:rPr>
        <w:t xml:space="preserv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EEEA4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ServCellIndex-r10,</w:t>
      </w:r>
    </w:p>
    <w:p w14:paraId="24259D1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96D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4EB7CD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7C465A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1FFAB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87362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D9902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31FD3B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5AEBE4E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B9BC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E8AE02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70C5055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measResultBestNeighCell-v1250</w:t>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5169B8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CAD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4C7A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7B7EF7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50DAE2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measResultBestNeighCell-v1310</w:t>
      </w:r>
      <w:r>
        <w:rPr>
          <w:rFonts w:ascii="Courier New" w:eastAsia="Batang" w:hAnsi="Courier New"/>
          <w:sz w:val="16"/>
          <w:lang w:eastAsia="sv-SE"/>
        </w:rPr>
        <w:tab/>
      </w:r>
      <w:r>
        <w:rPr>
          <w:rFonts w:ascii="Courier New" w:eastAsia="Batang" w:hAnsi="Courier New"/>
          <w:sz w:val="16"/>
          <w:lang w:eastAsia="sv-SE"/>
        </w:rPr>
        <w:tab/>
        <w:t>SEQUENCE {</w:t>
      </w:r>
    </w:p>
    <w:p w14:paraId="782AC0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1B29FF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3534D0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63BCE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F709F69"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A08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E67A9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ServCellIndex-r13,</w:t>
      </w:r>
    </w:p>
    <w:p w14:paraId="39D79F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00852F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6405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6A269C2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66428A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1B5BE9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45D08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0220D8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056D5D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4FB3EA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442E40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D7C21A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E24C23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measResultBestNeighCell-v1360</w:t>
      </w:r>
      <w:r>
        <w:rPr>
          <w:rFonts w:ascii="Courier New" w:eastAsia="Batang" w:hAnsi="Courier New"/>
          <w:sz w:val="16"/>
          <w:lang w:eastAsia="sv-SE"/>
        </w:rPr>
        <w:tab/>
      </w:r>
      <w:r>
        <w:rPr>
          <w:rFonts w:ascii="Courier New" w:eastAsia="Batang" w:hAnsi="Courier New"/>
          <w:sz w:val="16"/>
          <w:lang w:eastAsia="sv-SE"/>
        </w:rPr>
        <w:tab/>
        <w:t>SEQUENCE {</w:t>
      </w:r>
    </w:p>
    <w:p w14:paraId="433A8B3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rsrpResultNCell-v1360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p>
    <w:p w14:paraId="37FADC4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DE049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0830E0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0EBD24D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93A215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MeasResultCSI-RS-List-r12 ::=</w:t>
      </w:r>
      <w:r>
        <w:rPr>
          <w:rFonts w:ascii="Courier New" w:eastAsia="Batang" w:hAnsi="Courier New"/>
          <w:sz w:val="16"/>
          <w:lang w:eastAsia="sv-SE"/>
        </w:rPr>
        <w:tab/>
        <w:t>SEQUENCE (SIZE (1..maxCellReport)) OF MeasResultCSI-RS-r12</w:t>
      </w:r>
    </w:p>
    <w:p w14:paraId="161E086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93462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MeasResultCSI-RS-r12 ::=</w:t>
      </w:r>
      <w:r>
        <w:rPr>
          <w:rFonts w:ascii="Courier New" w:eastAsia="Batang" w:hAnsi="Courier New"/>
          <w:sz w:val="16"/>
          <w:lang w:eastAsia="sv-SE"/>
        </w:rPr>
        <w:tab/>
      </w:r>
      <w:r>
        <w:rPr>
          <w:rFonts w:ascii="Courier New" w:eastAsia="Batang" w:hAnsi="Courier New"/>
          <w:sz w:val="16"/>
          <w:lang w:eastAsia="sv-SE"/>
        </w:rPr>
        <w:tab/>
        <w:t>SEQUENCE {</w:t>
      </w:r>
    </w:p>
    <w:p w14:paraId="09A668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measCSI-RS-Id-r12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MeasCSI-RS-Id-r12,</w:t>
      </w:r>
    </w:p>
    <w:p w14:paraId="4FF4A9E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csi-RSRP-Result-r12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CSI-RSRP-Range-r12,</w:t>
      </w:r>
    </w:p>
    <w:p w14:paraId="7826D1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43DC3A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088A5C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4CAC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MeasResultUTRA</w:t>
      </w:r>
    </w:p>
    <w:p w14:paraId="0987F84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04BA5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MeasResultUTRA ::=</w:t>
      </w:r>
      <w:r>
        <w:rPr>
          <w:rFonts w:ascii="Courier New" w:eastAsia="Batang" w:hAnsi="Courier New"/>
          <w:sz w:val="16"/>
          <w:lang w:eastAsia="sv-SE"/>
        </w:rPr>
        <w:tab/>
        <w:t>SEQUENCE {</w:t>
      </w:r>
    </w:p>
    <w:p w14:paraId="3129B73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28676A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fdd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PhysCellIdUTRA-FDD,</w:t>
      </w:r>
    </w:p>
    <w:p w14:paraId="227A7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PhysCellIdUTRA-TDD</w:t>
      </w:r>
    </w:p>
    <w:p w14:paraId="506B608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26362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9BE16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CellGlobalIdUTRA,</w:t>
      </w:r>
    </w:p>
    <w:p w14:paraId="0C8394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locationAreaCode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(16))</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EBFC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344FD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E69F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582C4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4A70D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utra-RSCP</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(-5..91)</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7AC4A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utra-EcN0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7AAFD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5C38B6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9C887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CF0D4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10A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EE3592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DF44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A4239E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9B43F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MeasResultListGERAN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MeasResultGERAN</w:t>
      </w:r>
    </w:p>
    <w:p w14:paraId="4305D60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F1478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MeasResultGERAN ::=</w:t>
      </w:r>
      <w:r>
        <w:rPr>
          <w:rFonts w:ascii="Courier New" w:eastAsia="Batang" w:hAnsi="Courier New"/>
          <w:sz w:val="16"/>
          <w:lang w:eastAsia="sv-SE"/>
        </w:rPr>
        <w:tab/>
        <w:t>SEQUENCE {</w:t>
      </w:r>
    </w:p>
    <w:p w14:paraId="3050DBB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CarrierFreqGERAN,</w:t>
      </w:r>
    </w:p>
    <w:p w14:paraId="290A73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PhysCellIdGERAN,</w:t>
      </w:r>
    </w:p>
    <w:p w14:paraId="11090A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2F56B0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CellGlobalIdGERAN,</w:t>
      </w:r>
    </w:p>
    <w:p w14:paraId="3C1713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C42C61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8B56D0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32503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E149F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837A3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9847F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B10F77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4F2303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A30EA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preRegistrationStatusHRPD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BOOLEAN,</w:t>
      </w:r>
    </w:p>
    <w:p w14:paraId="618FCB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measResultListCDMA2000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MeasResultListCDMA2000</w:t>
      </w:r>
    </w:p>
    <w:p w14:paraId="647B81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0AC8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D879B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MeasResultCDMA2000</w:t>
      </w:r>
    </w:p>
    <w:p w14:paraId="26748C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04EB5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MeasResultCDMA2000 ::=</w:t>
      </w:r>
      <w:r>
        <w:rPr>
          <w:rFonts w:ascii="Courier New" w:eastAsia="Batang" w:hAnsi="Courier New"/>
          <w:sz w:val="16"/>
          <w:lang w:eastAsia="sv-SE"/>
        </w:rPr>
        <w:tab/>
        <w:t>SEQUENCE {</w:t>
      </w:r>
    </w:p>
    <w:p w14:paraId="46A88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PhysCellIdCDMA2000,</w:t>
      </w:r>
    </w:p>
    <w:p w14:paraId="4980D0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DD9283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EE8AAD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pilotPnPhase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w:t>
      </w:r>
      <w:r>
        <w:rPr>
          <w:rFonts w:ascii="Courier New" w:eastAsia="Batang" w:hAnsi="Courier New"/>
          <w:sz w:val="16"/>
          <w:lang w:eastAsia="sv-SE"/>
        </w:rPr>
        <w:tab/>
        <w:t>(0..32767)</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EE9A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pilotStrength</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29AA0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1094C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CC652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F59102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CEC0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MeasResultListWLAN-r13 ::=</w:t>
      </w:r>
      <w:r>
        <w:rPr>
          <w:rFonts w:ascii="Courier New" w:eastAsia="Batang" w:hAnsi="Courier New"/>
          <w:sz w:val="16"/>
          <w:lang w:eastAsia="sv-SE"/>
        </w:rPr>
        <w:tab/>
      </w:r>
      <w:r>
        <w:rPr>
          <w:rFonts w:ascii="Courier New" w:eastAsia="Batang" w:hAnsi="Courier New"/>
          <w:sz w:val="16"/>
          <w:lang w:eastAsia="sv-SE"/>
        </w:rPr>
        <w:tab/>
        <w:t>SEQUENCE (SIZE (1..maxCellReport)) OF MeasResultWLAN-r13</w:t>
      </w:r>
    </w:p>
    <w:p w14:paraId="74C5723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5BCB5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MeasResultListWLAN-r14 ::=</w:t>
      </w:r>
      <w:r>
        <w:rPr>
          <w:rFonts w:ascii="Courier New" w:eastAsia="Batang" w:hAnsi="Courier New"/>
          <w:sz w:val="16"/>
          <w:lang w:eastAsia="sv-SE"/>
        </w:rPr>
        <w:tab/>
      </w:r>
      <w:r>
        <w:rPr>
          <w:rFonts w:ascii="Courier New" w:eastAsia="Batang" w:hAnsi="Courier New"/>
          <w:sz w:val="16"/>
          <w:lang w:eastAsia="sv-SE"/>
        </w:rPr>
        <w:tab/>
        <w:t>SEQUENCE (SIZE (1..maxWLAN-Id-Report-r14)) OF MeasResultWLAN-r13</w:t>
      </w:r>
    </w:p>
    <w:p w14:paraId="4385144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367F3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MeasResultWLAN-r13 ::=</w:t>
      </w:r>
      <w:r>
        <w:rPr>
          <w:rFonts w:ascii="Courier New" w:eastAsia="Batang" w:hAnsi="Courier New"/>
          <w:sz w:val="16"/>
          <w:lang w:eastAsia="sv-SE"/>
        </w:rPr>
        <w:tab/>
        <w:t>SEQUENCE {</w:t>
      </w:r>
    </w:p>
    <w:p w14:paraId="2604FE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wlan-Identifiers-r13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WLAN-Identifiers-r12,</w:t>
      </w:r>
    </w:p>
    <w:p w14:paraId="28ADBBB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carrierInfoWLAN-r13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WLAN-CarrierInfo-r13</w:t>
      </w:r>
      <w:r>
        <w:rPr>
          <w:rFonts w:ascii="Courier New" w:eastAsia="Batang" w:hAnsi="Courier New"/>
          <w:sz w:val="16"/>
          <w:lang w:eastAsia="sv-SE"/>
        </w:rPr>
        <w:tab/>
        <w:t>OPTIONAL,</w:t>
      </w:r>
    </w:p>
    <w:p w14:paraId="2C06C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bandWLAN-r13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WLAN-BandIndicator-r13</w:t>
      </w:r>
      <w:r>
        <w:rPr>
          <w:rFonts w:ascii="Courier New" w:eastAsia="Batang" w:hAnsi="Courier New"/>
          <w:sz w:val="16"/>
          <w:lang w:eastAsia="sv-SE"/>
        </w:rPr>
        <w:tab/>
        <w:t>OPTIONAL,</w:t>
      </w:r>
    </w:p>
    <w:p w14:paraId="1BC612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WLAN-RSSI-Range-r13,</w:t>
      </w:r>
    </w:p>
    <w:p w14:paraId="18C28E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availableAdmissionCapacityWLAN-r13</w:t>
      </w:r>
      <w:r>
        <w:rPr>
          <w:rFonts w:ascii="Courier New" w:eastAsia="Batang" w:hAnsi="Courier New"/>
          <w:sz w:val="16"/>
          <w:lang w:eastAsia="sv-SE"/>
        </w:rPr>
        <w:tab/>
      </w:r>
      <w:r>
        <w:rPr>
          <w:rFonts w:ascii="Courier New" w:eastAsia="Batang" w:hAnsi="Courier New"/>
          <w:sz w:val="16"/>
          <w:lang w:eastAsia="sv-SE"/>
        </w:rPr>
        <w:tab/>
        <w:t>INTEGER (0..31250)</w:t>
      </w:r>
      <w:r>
        <w:rPr>
          <w:rFonts w:ascii="Courier New" w:eastAsia="Batang" w:hAnsi="Courier New"/>
          <w:sz w:val="16"/>
          <w:lang w:eastAsia="sv-SE"/>
        </w:rPr>
        <w:tab/>
      </w:r>
      <w:r>
        <w:rPr>
          <w:rFonts w:ascii="Courier New" w:eastAsia="Batang" w:hAnsi="Courier New"/>
          <w:sz w:val="16"/>
          <w:lang w:eastAsia="sv-SE"/>
        </w:rPr>
        <w:tab/>
        <w:t>OPTIONAL,</w:t>
      </w:r>
    </w:p>
    <w:p w14:paraId="7AD638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backhaulDL-BandwidthWLAN-r13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074A4D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backhaulUL-BandwidthWLAN-r13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487C8D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channelUtilizationWLAN-r13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(0..255)</w:t>
      </w:r>
      <w:r>
        <w:rPr>
          <w:rFonts w:ascii="Courier New" w:eastAsia="Batang" w:hAnsi="Courier New"/>
          <w:sz w:val="16"/>
          <w:lang w:eastAsia="sv-SE"/>
        </w:rPr>
        <w:tab/>
      </w:r>
      <w:r>
        <w:rPr>
          <w:rFonts w:ascii="Courier New" w:eastAsia="Batang" w:hAnsi="Courier New"/>
          <w:sz w:val="16"/>
          <w:lang w:eastAsia="sv-SE"/>
        </w:rPr>
        <w:tab/>
        <w:t>OPTIONAL,</w:t>
      </w:r>
    </w:p>
    <w:p w14:paraId="6D55E3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stationCountWLAN-r13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(0..65535)</w:t>
      </w:r>
      <w:r>
        <w:rPr>
          <w:rFonts w:ascii="Courier New" w:eastAsia="Batang" w:hAnsi="Courier New"/>
          <w:sz w:val="16"/>
          <w:lang w:eastAsia="sv-SE"/>
        </w:rPr>
        <w:tab/>
      </w:r>
      <w:r>
        <w:rPr>
          <w:rFonts w:ascii="Courier New" w:eastAsia="Batang" w:hAnsi="Courier New"/>
          <w:sz w:val="16"/>
          <w:lang w:eastAsia="sv-SE"/>
        </w:rPr>
        <w:tab/>
        <w:t>OPTIONAL,</w:t>
      </w:r>
    </w:p>
    <w:p w14:paraId="130B314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connectedWLAN-r13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t>OPTIONAL,</w:t>
      </w:r>
    </w:p>
    <w:p w14:paraId="2F6EE9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D11279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628239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CEB4F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MeasResultListCBR-r14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(1..maxCBR-Report-r14)) OF MeasResultCBR-r14</w:t>
      </w:r>
    </w:p>
    <w:p w14:paraId="1A62FD7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A1A82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MeasResultCBR-r14 ::=</w:t>
      </w:r>
      <w:r>
        <w:rPr>
          <w:rFonts w:ascii="Courier New" w:eastAsia="Batang" w:hAnsi="Courier New"/>
          <w:sz w:val="16"/>
          <w:lang w:eastAsia="sv-SE"/>
        </w:rPr>
        <w:tab/>
        <w:t>SEQUENCE {</w:t>
      </w:r>
    </w:p>
    <w:p w14:paraId="6EBC9A4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poolIdentity-r14</w:t>
      </w:r>
      <w:r>
        <w:rPr>
          <w:rFonts w:ascii="Courier New" w:eastAsia="Batang" w:hAnsi="Courier New"/>
          <w:sz w:val="16"/>
          <w:lang w:eastAsia="sv-SE"/>
        </w:rPr>
        <w:tab/>
      </w:r>
      <w:r>
        <w:rPr>
          <w:rFonts w:ascii="Courier New" w:eastAsia="Batang" w:hAnsi="Courier New"/>
          <w:sz w:val="16"/>
          <w:lang w:eastAsia="sv-SE"/>
        </w:rPr>
        <w:tab/>
        <w:t>SL-V2X-TxPoolReportIdentity-r14,</w:t>
      </w:r>
    </w:p>
    <w:p w14:paraId="5478C7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cbr-PSSCH-r14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p>
    <w:p w14:paraId="387B1A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cbr-PSCCH-r14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5BEC7B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01852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D63A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MeasResultForECID-r9 ::=</w:t>
      </w:r>
      <w:r>
        <w:rPr>
          <w:rFonts w:ascii="Courier New" w:eastAsia="Batang" w:hAnsi="Courier New"/>
          <w:sz w:val="16"/>
          <w:lang w:eastAsia="sv-SE"/>
        </w:rPr>
        <w:tab/>
      </w:r>
      <w:r>
        <w:rPr>
          <w:rFonts w:ascii="Courier New" w:eastAsia="Batang" w:hAnsi="Courier New"/>
          <w:sz w:val="16"/>
          <w:lang w:eastAsia="sv-SE"/>
        </w:rPr>
        <w:tab/>
        <w:t>SEQUENCE {</w:t>
      </w:r>
    </w:p>
    <w:p w14:paraId="35C4287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ue-RxTxTimeDiffResult-r9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(0..4095),</w:t>
      </w:r>
    </w:p>
    <w:p w14:paraId="4151960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currentSFN-r9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(10))</w:t>
      </w:r>
    </w:p>
    <w:p w14:paraId="71F47B5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B2D277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504F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PLMN-IdentityList2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(1..5)) OF PLMN-Identity</w:t>
      </w:r>
    </w:p>
    <w:p w14:paraId="0A146A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64B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AdditionalSI-Info-r9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58D0C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csg-MemberStatus-r9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{member}</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F2D15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csg-Identity-r9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CSG-Identity</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9CE89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93E6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MeasResultForRSSI-r13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A7A1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RSSI-Range-r13,</w:t>
      </w:r>
    </w:p>
    <w:p w14:paraId="76FA13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channelOccupancy-r13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(0..100),</w:t>
      </w:r>
    </w:p>
    <w:p w14:paraId="72D964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F419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7950C5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C07703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UL-PDCP-DelayResultList-r13 ::=</w:t>
      </w:r>
      <w:r>
        <w:rPr>
          <w:rFonts w:ascii="Courier New" w:eastAsia="Batang" w:hAnsi="Courier New"/>
          <w:sz w:val="16"/>
          <w:lang w:eastAsia="sv-SE"/>
        </w:rPr>
        <w:tab/>
      </w:r>
      <w:r>
        <w:rPr>
          <w:rFonts w:ascii="Courier New" w:eastAsia="Batang" w:hAnsi="Courier New"/>
          <w:sz w:val="16"/>
          <w:lang w:eastAsia="sv-SE"/>
        </w:rPr>
        <w:tab/>
        <w:t>SEQUENCE (SIZE (1..maxQCI-r13)) OF UL-PDCP-DelayResult-r13</w:t>
      </w:r>
    </w:p>
    <w:p w14:paraId="246915E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E79CE3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E87CD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F09A6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840" w:hanging="3840"/>
        <w:textAlignment w:val="auto"/>
        <w:rPr>
          <w:rFonts w:ascii="Courier New" w:eastAsia="Batang" w:hAnsi="Courier New"/>
          <w:sz w:val="16"/>
          <w:lang w:eastAsia="sv-SE"/>
        </w:rPr>
      </w:pPr>
      <w:r>
        <w:rPr>
          <w:rFonts w:ascii="Courier New" w:eastAsia="Batang" w:hAnsi="Courier New"/>
          <w:sz w:val="16"/>
          <w:lang w:eastAsia="sv-SE"/>
        </w:rPr>
        <w:tab/>
        <w:t>qci-Id-r13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{qci1, qci2, qci3, qci4, spare4, spare3, spare2, spare1},</w:t>
      </w:r>
    </w:p>
    <w:p w14:paraId="10346D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excessDelay-r13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(0..31),</w:t>
      </w:r>
    </w:p>
    <w:p w14:paraId="4659E8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459C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3A110E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5113B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CGI-InfoNR-r15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12DB4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plmn-IdentityInfoList-r15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PLMN-IdentityInfoListNR-r15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17C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OPTIONAL,</w:t>
      </w:r>
    </w:p>
    <w:p w14:paraId="6DA289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frequencyBandList-15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MultiFrequencyBandListNR-r15</w:t>
      </w:r>
      <w:r>
        <w:rPr>
          <w:rFonts w:ascii="Courier New" w:eastAsia="Batang" w:hAnsi="Courier New"/>
          <w:sz w:val="16"/>
          <w:lang w:eastAsia="sv-SE"/>
        </w:rPr>
        <w:tab/>
      </w:r>
      <w:r>
        <w:rPr>
          <w:rFonts w:ascii="Courier New" w:eastAsia="Batang" w:hAnsi="Courier New"/>
          <w:sz w:val="16"/>
          <w:lang w:eastAsia="sv-SE"/>
        </w:rPr>
        <w:tab/>
        <w:t>OPTIONAL,</w:t>
      </w:r>
    </w:p>
    <w:p w14:paraId="0F82D9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noSIB1-r15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9DC45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67DD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5B695B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89962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CellIdentityNR-r15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MS PGothic" w:hAnsi="Courier New"/>
          <w:sz w:val="16"/>
          <w:lang w:eastAsia="sv-SE"/>
        </w:rPr>
        <w:t>BIT STRING (SIZE (</w:t>
      </w:r>
      <w:r>
        <w:rPr>
          <w:rFonts w:ascii="Courier New" w:eastAsia="Batang" w:hAnsi="Courier New"/>
          <w:sz w:val="16"/>
          <w:lang w:eastAsia="sv-SE"/>
        </w:rPr>
        <w:t>36))</w:t>
      </w:r>
    </w:p>
    <w:p w14:paraId="1F59002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68299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(1..maxPLMN-NR-r15)) OF PLMN-Identity</w:t>
      </w:r>
    </w:p>
    <w:p w14:paraId="1B1079F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24F3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PLMN-IdentityInfoListNR-r15 ::=</w:t>
      </w:r>
      <w:r>
        <w:rPr>
          <w:rFonts w:ascii="Courier New" w:eastAsia="Batang" w:hAnsi="Courier New"/>
          <w:sz w:val="16"/>
          <w:lang w:eastAsia="sv-SE"/>
        </w:rPr>
        <w:tab/>
      </w:r>
      <w:r>
        <w:rPr>
          <w:rFonts w:ascii="Courier New" w:eastAsia="Batang" w:hAnsi="Courier New"/>
          <w:sz w:val="16"/>
          <w:lang w:eastAsia="sv-SE"/>
        </w:rPr>
        <w:tab/>
        <w:t>SEQUENCE (SIZE (1..maxPLMN-NR-r15)) OF PLMN-IdentityInfoNR-r15</w:t>
      </w:r>
    </w:p>
    <w:p w14:paraId="3EAF494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9A21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64FA5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PLMN-IdentityList-r15,</w:t>
      </w:r>
    </w:p>
    <w:p w14:paraId="72FD00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trackingAreaCode-r15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1A76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cellIdentity-r15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CellIdentityNR-r15</w:t>
      </w:r>
    </w:p>
    <w:p w14:paraId="654E0D0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E56367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74F9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RAN-NotificationAreaCode-r15 ::=</w:t>
      </w:r>
      <w:r>
        <w:rPr>
          <w:rFonts w:ascii="Courier New" w:eastAsia="Batang" w:hAnsi="Courier New"/>
          <w:sz w:val="16"/>
          <w:lang w:eastAsia="sv-SE"/>
        </w:rPr>
        <w:tab/>
      </w:r>
      <w:r>
        <w:rPr>
          <w:rFonts w:ascii="Courier New" w:eastAsia="Batang" w:hAnsi="Courier New"/>
          <w:sz w:val="16"/>
          <w:lang w:eastAsia="sv-SE"/>
        </w:rPr>
        <w:tab/>
        <w:t>BIT STRING (SIZE (6))</w:t>
      </w:r>
    </w:p>
    <w:p w14:paraId="3E8DF40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6D80C6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TrackingAreaCodeNR-r15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(24))</w:t>
      </w:r>
    </w:p>
    <w:p w14:paraId="095FE2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ASN1STOP</w:t>
      </w:r>
    </w:p>
    <w:bookmarkEnd w:id="62"/>
    <w:p w14:paraId="3E90361F" w14:textId="77777777" w:rsidR="00BB45F7" w:rsidRDefault="00BB45F7">
      <w:pPr>
        <w:rPr>
          <w:iCs/>
        </w:rPr>
      </w:pPr>
    </w:p>
    <w:p w14:paraId="3D790F50" w14:textId="554BD72A" w:rsidR="00BB45F7" w:rsidRDefault="00BB45F7">
      <w:pPr>
        <w:rPr>
          <w:highlight w:val="cyan"/>
        </w:rPr>
      </w:pPr>
    </w:p>
    <w:p w14:paraId="598A4950" w14:textId="77777777" w:rsidR="004C4037" w:rsidRDefault="004C4037">
      <w:pPr>
        <w:rPr>
          <w:highlight w:val="cyan"/>
        </w:rPr>
      </w:pPr>
    </w:p>
    <w:p w14:paraId="25E16A4A" w14:textId="77777777" w:rsidR="000C5A60" w:rsidRDefault="000C5A60" w:rsidP="000C5A60">
      <w:pPr>
        <w:keepNext/>
        <w:keepLines/>
      </w:pPr>
      <w:r>
        <w:t>&lt;</w:t>
      </w:r>
      <w:r>
        <w:rPr>
          <w:highlight w:val="yellow"/>
        </w:rPr>
        <w:t>Cut until modified section</w:t>
      </w:r>
      <w:r>
        <w:t>&gt;</w:t>
      </w:r>
    </w:p>
    <w:p w14:paraId="35BAF272" w14:textId="77777777" w:rsidR="000C5A60" w:rsidRPr="000C5A60" w:rsidRDefault="000C5A60" w:rsidP="000C5A60"/>
    <w:p w14:paraId="5FF3D402" w14:textId="77777777" w:rsidR="000C5A60" w:rsidRPr="000C5A60" w:rsidRDefault="000C5A60" w:rsidP="000C5A60">
      <w:pPr>
        <w:pStyle w:val="Heading4"/>
        <w:rPr>
          <w:lang w:val="en-GB"/>
        </w:rPr>
      </w:pPr>
      <w:r w:rsidRPr="000C5A60">
        <w:rPr>
          <w:lang w:val="en-GB"/>
        </w:rPr>
        <w:t>–</w:t>
      </w:r>
      <w:r w:rsidRPr="000C5A60">
        <w:rPr>
          <w:lang w:val="en-GB"/>
        </w:rPr>
        <w:tab/>
      </w:r>
      <w:r w:rsidRPr="000C5A60">
        <w:rPr>
          <w:i/>
          <w:noProof/>
          <w:lang w:val="en-GB"/>
        </w:rPr>
        <w:t>ReportConfigEUTRA</w:t>
      </w:r>
    </w:p>
    <w:p w14:paraId="28192D57" w14:textId="77777777" w:rsidR="000C5A60" w:rsidRPr="000C5A60" w:rsidRDefault="000C5A60" w:rsidP="000C5A60">
      <w:r w:rsidRPr="000C5A60">
        <w:t xml:space="preserve">The IE </w:t>
      </w:r>
      <w:r w:rsidRPr="000C5A60">
        <w:rPr>
          <w:i/>
          <w:noProof/>
        </w:rPr>
        <w:t>ReportConfigEUTRA</w:t>
      </w:r>
      <w:r w:rsidRPr="000C5A60">
        <w:t xml:space="preserve"> specifies criteria for triggering of an E</w:t>
      </w:r>
      <w:r w:rsidRPr="000C5A60">
        <w:noBreakHyphen/>
        <w:t>UTRA measurement reporting event. The E</w:t>
      </w:r>
      <w:r w:rsidRPr="000C5A60">
        <w:noBreakHyphen/>
        <w:t xml:space="preserve">UTRA measurement reporting events </w:t>
      </w:r>
      <w:r w:rsidRPr="000C5A60">
        <w:rPr>
          <w:lang w:eastAsia="zh-CN"/>
        </w:rPr>
        <w:t>concerning CRS</w:t>
      </w:r>
      <w:r w:rsidRPr="000C5A60">
        <w:t xml:space="preserve"> are labelled </w:t>
      </w:r>
      <w:r w:rsidRPr="000C5A60">
        <w:rPr>
          <w:noProof/>
        </w:rPr>
        <w:t>A</w:t>
      </w:r>
      <w:r w:rsidRPr="000C5A60">
        <w:rPr>
          <w:i/>
          <w:noProof/>
        </w:rPr>
        <w:t>N</w:t>
      </w:r>
      <w:r w:rsidRPr="000C5A60">
        <w:t xml:space="preserve"> with </w:t>
      </w:r>
      <w:r w:rsidRPr="000C5A60">
        <w:rPr>
          <w:i/>
        </w:rPr>
        <w:t>N</w:t>
      </w:r>
      <w:r w:rsidRPr="000C5A60">
        <w:t xml:space="preserve"> equal to 1, 2 and so on.</w:t>
      </w:r>
    </w:p>
    <w:p w14:paraId="68ED298F" w14:textId="77777777" w:rsidR="000C5A60" w:rsidRPr="000C5A60" w:rsidRDefault="000C5A60" w:rsidP="000C5A60">
      <w:pPr>
        <w:pStyle w:val="B1"/>
        <w:keepNext/>
        <w:keepLines/>
        <w:ind w:left="1418" w:hanging="1134"/>
        <w:rPr>
          <w:lang w:val="en-GB"/>
        </w:rPr>
      </w:pPr>
      <w:r w:rsidRPr="000C5A60">
        <w:rPr>
          <w:lang w:val="en-GB"/>
        </w:rPr>
        <w:t>Event A1:</w:t>
      </w:r>
      <w:r w:rsidRPr="000C5A60">
        <w:rPr>
          <w:lang w:val="en-GB"/>
        </w:rPr>
        <w:tab/>
        <w:t>Serving becomes better than absolute threshold;</w:t>
      </w:r>
    </w:p>
    <w:p w14:paraId="6D6053AC" w14:textId="77777777" w:rsidR="000C5A60" w:rsidRPr="000C5A60" w:rsidRDefault="000C5A60" w:rsidP="000C5A60">
      <w:pPr>
        <w:pStyle w:val="B1"/>
        <w:keepNext/>
        <w:keepLines/>
        <w:ind w:left="1418" w:hanging="1134"/>
        <w:rPr>
          <w:lang w:val="en-GB"/>
        </w:rPr>
      </w:pPr>
      <w:r w:rsidRPr="000C5A60">
        <w:rPr>
          <w:lang w:val="en-GB"/>
        </w:rPr>
        <w:t>Event A2:</w:t>
      </w:r>
      <w:r w:rsidRPr="000C5A60">
        <w:rPr>
          <w:lang w:val="en-GB"/>
        </w:rPr>
        <w:tab/>
        <w:t>Serving becomes worse than absolute threshold;</w:t>
      </w:r>
    </w:p>
    <w:p w14:paraId="2376EFF0" w14:textId="77777777" w:rsidR="000C5A60" w:rsidRPr="000C5A60" w:rsidRDefault="000C5A60" w:rsidP="000C5A60">
      <w:pPr>
        <w:pStyle w:val="B1"/>
        <w:keepNext/>
        <w:keepLines/>
        <w:ind w:left="1418" w:hanging="1134"/>
        <w:rPr>
          <w:lang w:val="en-GB"/>
        </w:rPr>
      </w:pPr>
      <w:r w:rsidRPr="000C5A60">
        <w:rPr>
          <w:lang w:val="en-GB"/>
        </w:rPr>
        <w:t>Event A3:</w:t>
      </w:r>
      <w:r w:rsidRPr="000C5A60">
        <w:rPr>
          <w:lang w:val="en-GB"/>
        </w:rPr>
        <w:tab/>
        <w:t>Neighbour becomes amount of offset better than PCell/ PSCell;</w:t>
      </w:r>
    </w:p>
    <w:p w14:paraId="24DF86CE" w14:textId="77777777" w:rsidR="000C5A60" w:rsidRPr="000C5A60" w:rsidRDefault="000C5A60" w:rsidP="000C5A60">
      <w:pPr>
        <w:pStyle w:val="B1"/>
        <w:keepNext/>
        <w:keepLines/>
        <w:ind w:left="1418" w:hanging="1134"/>
        <w:rPr>
          <w:lang w:val="en-GB"/>
        </w:rPr>
      </w:pPr>
      <w:r w:rsidRPr="000C5A60">
        <w:rPr>
          <w:lang w:val="en-GB"/>
        </w:rPr>
        <w:t>Event A4:</w:t>
      </w:r>
      <w:r w:rsidRPr="000C5A60">
        <w:rPr>
          <w:lang w:val="en-GB"/>
        </w:rPr>
        <w:tab/>
        <w:t>Neighbour becomes better than absolute threshold;</w:t>
      </w:r>
    </w:p>
    <w:p w14:paraId="2E4364A7" w14:textId="77777777" w:rsidR="000C5A60" w:rsidRPr="000C5A60" w:rsidRDefault="000C5A60" w:rsidP="000C5A60">
      <w:pPr>
        <w:pStyle w:val="B1"/>
        <w:keepNext/>
        <w:keepLines/>
        <w:ind w:left="1418" w:hanging="1134"/>
        <w:rPr>
          <w:lang w:val="en-GB"/>
        </w:rPr>
      </w:pPr>
      <w:r w:rsidRPr="000C5A60">
        <w:rPr>
          <w:lang w:val="en-GB"/>
        </w:rPr>
        <w:t>Event A5:</w:t>
      </w:r>
      <w:r w:rsidRPr="000C5A60">
        <w:rPr>
          <w:lang w:val="en-GB"/>
        </w:rPr>
        <w:tab/>
        <w:t>PCell/ PSCell becomes worse than absolute threshold1 AND Neighbour becomes better than another absolute threshold2;</w:t>
      </w:r>
    </w:p>
    <w:p w14:paraId="6A793002" w14:textId="77777777" w:rsidR="000C5A60" w:rsidRPr="000C5A60" w:rsidRDefault="000C5A60" w:rsidP="000C5A60">
      <w:pPr>
        <w:pStyle w:val="B1"/>
        <w:keepNext/>
        <w:keepLines/>
        <w:ind w:left="1418" w:hanging="1134"/>
        <w:rPr>
          <w:lang w:val="en-GB"/>
        </w:rPr>
      </w:pPr>
      <w:r w:rsidRPr="000C5A60">
        <w:rPr>
          <w:lang w:val="en-GB"/>
        </w:rPr>
        <w:t>Event A6:</w:t>
      </w:r>
      <w:r w:rsidRPr="000C5A60">
        <w:rPr>
          <w:lang w:val="en-GB"/>
        </w:rPr>
        <w:tab/>
        <w:t>Neighbour becomes amount of offset better than SCell.</w:t>
      </w:r>
    </w:p>
    <w:p w14:paraId="4633B8A8" w14:textId="77777777" w:rsidR="000C5A60" w:rsidRPr="000C5A60" w:rsidRDefault="000C5A60" w:rsidP="000C5A60">
      <w:r w:rsidRPr="000C5A60">
        <w:t>The E</w:t>
      </w:r>
      <w:r w:rsidRPr="000C5A60">
        <w:noBreakHyphen/>
        <w:t xml:space="preserve">UTRA measurement reporting events </w:t>
      </w:r>
      <w:r w:rsidRPr="000C5A60">
        <w:rPr>
          <w:lang w:eastAsia="zh-CN"/>
        </w:rPr>
        <w:t xml:space="preserve">concerning CSI-RS </w:t>
      </w:r>
      <w:r w:rsidRPr="000C5A60">
        <w:t xml:space="preserve">are labelled </w:t>
      </w:r>
      <w:r w:rsidRPr="000C5A60">
        <w:rPr>
          <w:noProof/>
          <w:lang w:eastAsia="zh-CN"/>
        </w:rPr>
        <w:t>C</w:t>
      </w:r>
      <w:r w:rsidRPr="000C5A60">
        <w:rPr>
          <w:i/>
          <w:noProof/>
        </w:rPr>
        <w:t>N</w:t>
      </w:r>
      <w:r w:rsidRPr="000C5A60">
        <w:t xml:space="preserve"> with </w:t>
      </w:r>
      <w:r w:rsidRPr="000C5A60">
        <w:rPr>
          <w:i/>
        </w:rPr>
        <w:t>N</w:t>
      </w:r>
      <w:r w:rsidRPr="000C5A60">
        <w:t xml:space="preserve"> equal to 1</w:t>
      </w:r>
      <w:r w:rsidRPr="000C5A60">
        <w:rPr>
          <w:lang w:eastAsia="zh-CN"/>
        </w:rPr>
        <w:t xml:space="preserve"> and</w:t>
      </w:r>
      <w:r w:rsidRPr="000C5A60">
        <w:t xml:space="preserve"> 2.</w:t>
      </w:r>
    </w:p>
    <w:p w14:paraId="493FEF81" w14:textId="77777777" w:rsidR="000C5A60" w:rsidRPr="000C5A60" w:rsidRDefault="000C5A60" w:rsidP="000C5A60">
      <w:pPr>
        <w:pStyle w:val="B1"/>
        <w:keepNext/>
        <w:keepLines/>
        <w:ind w:left="1418" w:hanging="1134"/>
        <w:rPr>
          <w:lang w:val="en-GB"/>
        </w:rPr>
      </w:pPr>
      <w:r w:rsidRPr="000C5A60">
        <w:rPr>
          <w:lang w:val="en-GB"/>
        </w:rPr>
        <w:t>Event C1:</w:t>
      </w:r>
      <w:r w:rsidRPr="000C5A60">
        <w:rPr>
          <w:lang w:val="en-GB"/>
        </w:rPr>
        <w:tab/>
        <w:t>CSI-RS resource becomes better than absolute threshold;</w:t>
      </w:r>
    </w:p>
    <w:p w14:paraId="34D405F9" w14:textId="77777777" w:rsidR="000C5A60" w:rsidRPr="000C5A60" w:rsidRDefault="000C5A60" w:rsidP="000C5A60">
      <w:pPr>
        <w:pStyle w:val="B1"/>
        <w:keepNext/>
        <w:keepLines/>
        <w:ind w:left="1418" w:hanging="1134"/>
        <w:rPr>
          <w:lang w:val="en-GB"/>
        </w:rPr>
      </w:pPr>
      <w:r w:rsidRPr="000C5A60">
        <w:rPr>
          <w:lang w:val="en-GB"/>
        </w:rPr>
        <w:t>Event C2:</w:t>
      </w:r>
      <w:r w:rsidRPr="000C5A60">
        <w:rPr>
          <w:lang w:val="en-GB"/>
        </w:rPr>
        <w:tab/>
        <w:t>CSI-RS resource becomes amount of offset better than reference CSI-RS resource.</w:t>
      </w:r>
    </w:p>
    <w:p w14:paraId="44F600B1" w14:textId="77777777" w:rsidR="000C5A60" w:rsidRPr="000C5A60" w:rsidRDefault="000C5A60" w:rsidP="000C5A60">
      <w:pPr>
        <w:rPr>
          <w:lang w:eastAsia="zh-CN"/>
        </w:rPr>
      </w:pPr>
      <w:r w:rsidRPr="000C5A60">
        <w:rPr>
          <w:lang w:eastAsia="zh-CN"/>
        </w:rPr>
        <w:t>The E-UTRA measurement reporting events concerning CBR are labelled VN with N equal to 1 and 2.</w:t>
      </w:r>
    </w:p>
    <w:p w14:paraId="2C855AF9" w14:textId="77777777" w:rsidR="000C5A60" w:rsidRPr="000C5A60" w:rsidRDefault="000C5A60" w:rsidP="000C5A60">
      <w:pPr>
        <w:pStyle w:val="B1"/>
        <w:keepNext/>
        <w:keepLines/>
        <w:ind w:left="1418" w:hanging="1134"/>
        <w:rPr>
          <w:lang w:val="en-GB"/>
        </w:rPr>
      </w:pPr>
      <w:r w:rsidRPr="000C5A60">
        <w:rPr>
          <w:lang w:val="en-GB"/>
        </w:rPr>
        <w:t>Event V1:</w:t>
      </w:r>
      <w:r w:rsidRPr="000C5A60">
        <w:rPr>
          <w:lang w:val="en-GB"/>
        </w:rPr>
        <w:tab/>
        <w:t>CBR becomes larger than absolute threshold;</w:t>
      </w:r>
    </w:p>
    <w:p w14:paraId="12FFBFAD" w14:textId="77777777" w:rsidR="000C5A60" w:rsidRPr="000C5A60" w:rsidRDefault="000C5A60" w:rsidP="000C5A60">
      <w:pPr>
        <w:pStyle w:val="B1"/>
        <w:keepNext/>
        <w:keepLines/>
        <w:ind w:left="1418" w:hanging="1134"/>
        <w:rPr>
          <w:lang w:val="en-GB"/>
        </w:rPr>
      </w:pPr>
      <w:r w:rsidRPr="000C5A60">
        <w:rPr>
          <w:lang w:val="en-GB"/>
        </w:rPr>
        <w:t>Event V2:</w:t>
      </w:r>
      <w:r w:rsidRPr="000C5A60">
        <w:rPr>
          <w:lang w:val="en-GB"/>
        </w:rPr>
        <w:tab/>
        <w:t>CBR becomes smaller than absolute threshold.</w:t>
      </w:r>
    </w:p>
    <w:p w14:paraId="786912AE" w14:textId="77777777" w:rsidR="000C5A60" w:rsidRPr="000C5A60" w:rsidRDefault="000C5A60" w:rsidP="000C5A60">
      <w:pPr>
        <w:rPr>
          <w:lang w:eastAsia="zh-CN"/>
        </w:rPr>
      </w:pPr>
      <w:r w:rsidRPr="000C5A60">
        <w:rPr>
          <w:lang w:eastAsia="zh-CN"/>
        </w:rPr>
        <w:t>The E-UTRA reporting events concerning Aerial UE height are labelled H</w:t>
      </w:r>
      <w:r w:rsidRPr="000C5A60">
        <w:rPr>
          <w:i/>
          <w:lang w:eastAsia="zh-CN"/>
        </w:rPr>
        <w:t>N</w:t>
      </w:r>
      <w:r w:rsidRPr="000C5A60">
        <w:rPr>
          <w:lang w:eastAsia="zh-CN"/>
        </w:rPr>
        <w:t xml:space="preserve"> with </w:t>
      </w:r>
      <w:r w:rsidRPr="000C5A60">
        <w:rPr>
          <w:i/>
          <w:lang w:eastAsia="zh-CN"/>
        </w:rPr>
        <w:t>N</w:t>
      </w:r>
      <w:r w:rsidRPr="000C5A60">
        <w:rPr>
          <w:lang w:eastAsia="zh-CN"/>
        </w:rPr>
        <w:t xml:space="preserve"> equal to 1 and 2.</w:t>
      </w:r>
    </w:p>
    <w:p w14:paraId="71FE9E4F" w14:textId="77777777" w:rsidR="000C5A60" w:rsidRPr="000C5A60" w:rsidRDefault="000C5A60" w:rsidP="000C5A60">
      <w:pPr>
        <w:pStyle w:val="B1"/>
        <w:keepNext/>
        <w:keepLines/>
        <w:ind w:left="1418" w:hanging="1134"/>
      </w:pPr>
      <w:r w:rsidRPr="000C5A60">
        <w:lastRenderedPageBreak/>
        <w:t>Event H1:</w:t>
      </w:r>
      <w:r w:rsidRPr="000C5A60">
        <w:tab/>
        <w:t>Aerial UE height becomes higher than absolute threshold;</w:t>
      </w:r>
    </w:p>
    <w:p w14:paraId="500C3BB4" w14:textId="77777777" w:rsidR="000C5A60" w:rsidRPr="000C5A60" w:rsidRDefault="000C5A60" w:rsidP="000C5A60">
      <w:pPr>
        <w:pStyle w:val="B1"/>
        <w:keepNext/>
        <w:keepLines/>
        <w:ind w:left="1418" w:hanging="1134"/>
      </w:pPr>
      <w:r w:rsidRPr="000C5A60">
        <w:t>Event H2:</w:t>
      </w:r>
      <w:r w:rsidRPr="000C5A60">
        <w:tab/>
        <w:t>Aerial UE height becomes lower than absolute threshold.</w:t>
      </w:r>
    </w:p>
    <w:p w14:paraId="005B3DBD" w14:textId="77777777" w:rsidR="000C5A60" w:rsidRPr="000C5A60" w:rsidRDefault="000C5A60" w:rsidP="000C5A60">
      <w:pPr>
        <w:pStyle w:val="TH"/>
        <w:rPr>
          <w:lang w:val="en-GB"/>
        </w:rPr>
      </w:pPr>
      <w:r w:rsidRPr="000C5A60">
        <w:rPr>
          <w:bCs/>
          <w:i/>
          <w:iCs/>
          <w:lang w:val="en-GB"/>
        </w:rPr>
        <w:t xml:space="preserve">ReportConfigEUTRA </w:t>
      </w:r>
      <w:smartTag w:uri="urn:schemas-microsoft-com:office:smarttags" w:element="PersonName">
        <w:r w:rsidRPr="000C5A60">
          <w:rPr>
            <w:lang w:val="en-GB"/>
          </w:rPr>
          <w:t>info</w:t>
        </w:r>
      </w:smartTag>
      <w:r w:rsidRPr="000C5A60">
        <w:rPr>
          <w:lang w:val="en-GB"/>
        </w:rPr>
        <w:t>rmation element</w:t>
      </w:r>
    </w:p>
    <w:p w14:paraId="475C2ADD" w14:textId="77777777" w:rsidR="000C5A60" w:rsidRPr="000C5A60" w:rsidRDefault="000C5A60" w:rsidP="000C5A60">
      <w:pPr>
        <w:pStyle w:val="PL"/>
        <w:shd w:val="clear" w:color="auto" w:fill="E6E6E6"/>
      </w:pPr>
      <w:r w:rsidRPr="000C5A60">
        <w:t>-- ASN1STA</w:t>
      </w:r>
      <w:smartTag w:uri="urn:schemas-microsoft-com:office:smarttags" w:element="PersonName">
        <w:r w:rsidRPr="000C5A60">
          <w:t>RT</w:t>
        </w:r>
      </w:smartTag>
    </w:p>
    <w:p w14:paraId="35E54AC3" w14:textId="77777777" w:rsidR="000C5A60" w:rsidRPr="000C5A60" w:rsidRDefault="000C5A60" w:rsidP="000C5A60">
      <w:pPr>
        <w:pStyle w:val="PL"/>
        <w:shd w:val="clear" w:color="auto" w:fill="E6E6E6"/>
      </w:pPr>
    </w:p>
    <w:p w14:paraId="3871E0F9" w14:textId="77777777" w:rsidR="000C5A60" w:rsidRPr="000C5A60" w:rsidRDefault="000C5A60" w:rsidP="000C5A60">
      <w:pPr>
        <w:pStyle w:val="PL"/>
        <w:shd w:val="clear" w:color="auto" w:fill="E6E6E6"/>
      </w:pPr>
      <w:r w:rsidRPr="000C5A60">
        <w:t>ReportConfigEUTRA ::=</w:t>
      </w:r>
      <w:r w:rsidRPr="000C5A60">
        <w:tab/>
      </w:r>
      <w:r w:rsidRPr="000C5A60">
        <w:tab/>
      </w:r>
      <w:r w:rsidRPr="000C5A60">
        <w:tab/>
      </w:r>
      <w:r w:rsidRPr="000C5A60">
        <w:tab/>
        <w:t>SEQUENCE {</w:t>
      </w:r>
    </w:p>
    <w:p w14:paraId="03D08AE6" w14:textId="77777777" w:rsidR="000C5A60" w:rsidRPr="000C5A60" w:rsidRDefault="000C5A60" w:rsidP="000C5A60">
      <w:pPr>
        <w:pStyle w:val="PL"/>
        <w:shd w:val="clear" w:color="auto" w:fill="E6E6E6"/>
      </w:pPr>
      <w:r w:rsidRPr="000C5A60">
        <w:tab/>
        <w:t>triggerType</w:t>
      </w:r>
      <w:r w:rsidRPr="000C5A60">
        <w:tab/>
      </w:r>
      <w:r w:rsidRPr="000C5A60">
        <w:tab/>
      </w:r>
      <w:r w:rsidRPr="000C5A60">
        <w:tab/>
      </w:r>
      <w:r w:rsidRPr="000C5A60">
        <w:tab/>
      </w:r>
      <w:r w:rsidRPr="000C5A60">
        <w:tab/>
      </w:r>
      <w:r w:rsidRPr="000C5A60">
        <w:tab/>
      </w:r>
      <w:r w:rsidRPr="000C5A60">
        <w:tab/>
        <w:t>CHOICE {</w:t>
      </w:r>
    </w:p>
    <w:p w14:paraId="726D563E" w14:textId="77777777" w:rsidR="000C5A60" w:rsidRPr="000C5A60" w:rsidRDefault="000C5A60" w:rsidP="000C5A60">
      <w:pPr>
        <w:pStyle w:val="PL"/>
        <w:shd w:val="clear" w:color="auto" w:fill="E6E6E6"/>
      </w:pPr>
      <w:r w:rsidRPr="000C5A60">
        <w:tab/>
      </w:r>
      <w:r w:rsidRPr="000C5A60">
        <w:tab/>
        <w:t>event</w:t>
      </w:r>
      <w:r w:rsidRPr="000C5A60">
        <w:tab/>
      </w:r>
      <w:r w:rsidRPr="000C5A60">
        <w:tab/>
      </w:r>
      <w:r w:rsidRPr="000C5A60">
        <w:tab/>
      </w:r>
      <w:r w:rsidRPr="000C5A60">
        <w:tab/>
      </w:r>
      <w:r w:rsidRPr="000C5A60">
        <w:tab/>
      </w:r>
      <w:r w:rsidRPr="000C5A60">
        <w:tab/>
      </w:r>
      <w:r w:rsidRPr="000C5A60">
        <w:tab/>
      </w:r>
      <w:r w:rsidRPr="000C5A60">
        <w:tab/>
        <w:t>SEQUENCE {</w:t>
      </w:r>
    </w:p>
    <w:p w14:paraId="67928DAB" w14:textId="77777777" w:rsidR="000C5A60" w:rsidRPr="000C5A60" w:rsidRDefault="000C5A60" w:rsidP="000C5A60">
      <w:pPr>
        <w:pStyle w:val="PL"/>
        <w:shd w:val="clear" w:color="auto" w:fill="E6E6E6"/>
      </w:pPr>
      <w:r w:rsidRPr="000C5A60">
        <w:tab/>
      </w:r>
      <w:r w:rsidRPr="000C5A60">
        <w:tab/>
      </w:r>
      <w:r w:rsidRPr="000C5A60">
        <w:tab/>
        <w:t>eventId</w:t>
      </w:r>
      <w:r w:rsidRPr="000C5A60">
        <w:tab/>
      </w:r>
      <w:r w:rsidRPr="000C5A60">
        <w:tab/>
      </w:r>
      <w:r w:rsidRPr="000C5A60">
        <w:tab/>
      </w:r>
      <w:r w:rsidRPr="000C5A60">
        <w:tab/>
      </w:r>
      <w:r w:rsidRPr="000C5A60">
        <w:tab/>
      </w:r>
      <w:r w:rsidRPr="000C5A60">
        <w:tab/>
      </w:r>
      <w:r w:rsidRPr="000C5A60">
        <w:tab/>
      </w:r>
      <w:r w:rsidRPr="000C5A60">
        <w:tab/>
        <w:t>CHOICE {</w:t>
      </w:r>
    </w:p>
    <w:p w14:paraId="7C51D0C7" w14:textId="77777777" w:rsidR="000C5A60" w:rsidRPr="000C5A60" w:rsidRDefault="000C5A60" w:rsidP="000C5A60">
      <w:pPr>
        <w:pStyle w:val="PL"/>
        <w:shd w:val="clear" w:color="auto" w:fill="E6E6E6"/>
      </w:pPr>
      <w:r w:rsidRPr="000C5A60">
        <w:tab/>
      </w:r>
      <w:r w:rsidRPr="000C5A60">
        <w:tab/>
      </w:r>
      <w:r w:rsidRPr="000C5A60">
        <w:tab/>
      </w:r>
      <w:r w:rsidRPr="000C5A60">
        <w:tab/>
        <w:t>eventA1</w:t>
      </w:r>
      <w:r w:rsidRPr="000C5A60">
        <w:tab/>
      </w:r>
      <w:r w:rsidRPr="000C5A60">
        <w:tab/>
      </w:r>
      <w:r w:rsidRPr="000C5A60">
        <w:tab/>
      </w:r>
      <w:r w:rsidRPr="000C5A60">
        <w:tab/>
      </w:r>
      <w:r w:rsidRPr="000C5A60">
        <w:tab/>
      </w:r>
      <w:r w:rsidRPr="000C5A60">
        <w:tab/>
      </w:r>
      <w:r w:rsidRPr="000C5A60">
        <w:tab/>
      </w:r>
      <w:r w:rsidRPr="000C5A60">
        <w:tab/>
        <w:t>SEQUENCE {</w:t>
      </w:r>
    </w:p>
    <w:p w14:paraId="69C36591"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a1-Threshold</w:t>
      </w:r>
      <w:r w:rsidRPr="000C5A60">
        <w:tab/>
      </w:r>
      <w:r w:rsidRPr="000C5A60">
        <w:tab/>
      </w:r>
      <w:r w:rsidRPr="000C5A60">
        <w:tab/>
      </w:r>
      <w:r w:rsidRPr="000C5A60">
        <w:tab/>
      </w:r>
      <w:r w:rsidRPr="000C5A60">
        <w:tab/>
      </w:r>
      <w:r w:rsidRPr="000C5A60">
        <w:tab/>
        <w:t>ThresholdEUTRA</w:t>
      </w:r>
    </w:p>
    <w:p w14:paraId="081C4E83"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40FC9B1B" w14:textId="77777777" w:rsidR="000C5A60" w:rsidRPr="000C5A60" w:rsidRDefault="000C5A60" w:rsidP="000C5A60">
      <w:pPr>
        <w:pStyle w:val="PL"/>
        <w:shd w:val="clear" w:color="auto" w:fill="E6E6E6"/>
      </w:pPr>
      <w:r w:rsidRPr="000C5A60">
        <w:tab/>
      </w:r>
      <w:r w:rsidRPr="000C5A60">
        <w:tab/>
      </w:r>
      <w:r w:rsidRPr="000C5A60">
        <w:tab/>
      </w:r>
      <w:r w:rsidRPr="000C5A60">
        <w:tab/>
        <w:t>eventA2</w:t>
      </w:r>
      <w:r w:rsidRPr="000C5A60">
        <w:tab/>
      </w:r>
      <w:r w:rsidRPr="000C5A60">
        <w:tab/>
      </w:r>
      <w:r w:rsidRPr="000C5A60">
        <w:tab/>
      </w:r>
      <w:r w:rsidRPr="000C5A60">
        <w:tab/>
      </w:r>
      <w:r w:rsidRPr="000C5A60">
        <w:tab/>
      </w:r>
      <w:r w:rsidRPr="000C5A60">
        <w:tab/>
      </w:r>
      <w:r w:rsidRPr="000C5A60">
        <w:tab/>
      </w:r>
      <w:r w:rsidRPr="000C5A60">
        <w:tab/>
        <w:t>SEQUENCE {</w:t>
      </w:r>
    </w:p>
    <w:p w14:paraId="35D73865"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a2-Threshold</w:t>
      </w:r>
      <w:r w:rsidRPr="000C5A60">
        <w:tab/>
      </w:r>
      <w:r w:rsidRPr="000C5A60">
        <w:tab/>
      </w:r>
      <w:r w:rsidRPr="000C5A60">
        <w:tab/>
      </w:r>
      <w:r w:rsidRPr="000C5A60">
        <w:tab/>
      </w:r>
      <w:r w:rsidRPr="000C5A60">
        <w:tab/>
      </w:r>
      <w:r w:rsidRPr="000C5A60">
        <w:tab/>
        <w:t>ThresholdEUTRA</w:t>
      </w:r>
    </w:p>
    <w:p w14:paraId="1C9B4F83"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0D461FBF" w14:textId="77777777" w:rsidR="000C5A60" w:rsidRPr="000C5A60" w:rsidRDefault="000C5A60" w:rsidP="000C5A60">
      <w:pPr>
        <w:pStyle w:val="PL"/>
        <w:shd w:val="clear" w:color="auto" w:fill="E6E6E6"/>
      </w:pPr>
      <w:r w:rsidRPr="000C5A60">
        <w:tab/>
      </w:r>
      <w:r w:rsidRPr="000C5A60">
        <w:tab/>
      </w:r>
      <w:r w:rsidRPr="000C5A60">
        <w:tab/>
      </w:r>
      <w:r w:rsidRPr="000C5A60">
        <w:tab/>
        <w:t>eventA3</w:t>
      </w:r>
      <w:r w:rsidRPr="000C5A60">
        <w:tab/>
      </w:r>
      <w:r w:rsidRPr="000C5A60">
        <w:tab/>
      </w:r>
      <w:r w:rsidRPr="000C5A60">
        <w:tab/>
      </w:r>
      <w:r w:rsidRPr="000C5A60">
        <w:tab/>
      </w:r>
      <w:r w:rsidRPr="000C5A60">
        <w:tab/>
      </w:r>
      <w:r w:rsidRPr="000C5A60">
        <w:tab/>
      </w:r>
      <w:r w:rsidRPr="000C5A60">
        <w:tab/>
      </w:r>
      <w:r w:rsidRPr="000C5A60">
        <w:tab/>
        <w:t>SEQUENCE {</w:t>
      </w:r>
    </w:p>
    <w:p w14:paraId="563C9CFB"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a3-Offset</w:t>
      </w:r>
      <w:r w:rsidRPr="000C5A60">
        <w:tab/>
      </w:r>
      <w:r w:rsidRPr="000C5A60">
        <w:tab/>
      </w:r>
      <w:r w:rsidRPr="000C5A60">
        <w:tab/>
      </w:r>
      <w:r w:rsidRPr="000C5A60">
        <w:tab/>
      </w:r>
      <w:r w:rsidRPr="000C5A60">
        <w:tab/>
      </w:r>
      <w:r w:rsidRPr="000C5A60">
        <w:tab/>
      </w:r>
      <w:r w:rsidRPr="000C5A60">
        <w:tab/>
        <w:t>INTEGER (-30..30),</w:t>
      </w:r>
    </w:p>
    <w:p w14:paraId="6E5F24AB"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reportOnLeave</w:t>
      </w:r>
      <w:r w:rsidRPr="000C5A60">
        <w:tab/>
      </w:r>
      <w:r w:rsidRPr="000C5A60">
        <w:tab/>
      </w:r>
      <w:r w:rsidRPr="000C5A60">
        <w:tab/>
      </w:r>
      <w:r w:rsidRPr="000C5A60">
        <w:tab/>
      </w:r>
      <w:r w:rsidRPr="000C5A60">
        <w:tab/>
      </w:r>
      <w:r w:rsidRPr="000C5A60">
        <w:tab/>
        <w:t>BOOLEAN</w:t>
      </w:r>
    </w:p>
    <w:p w14:paraId="530EAC01"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74E9942D" w14:textId="77777777" w:rsidR="000C5A60" w:rsidRPr="000C5A60" w:rsidRDefault="000C5A60" w:rsidP="000C5A60">
      <w:pPr>
        <w:pStyle w:val="PL"/>
        <w:shd w:val="clear" w:color="auto" w:fill="E6E6E6"/>
      </w:pPr>
      <w:r w:rsidRPr="000C5A60">
        <w:tab/>
      </w:r>
      <w:r w:rsidRPr="000C5A60">
        <w:tab/>
      </w:r>
      <w:r w:rsidRPr="000C5A60">
        <w:tab/>
      </w:r>
      <w:r w:rsidRPr="000C5A60">
        <w:tab/>
        <w:t>eventA4</w:t>
      </w:r>
      <w:r w:rsidRPr="000C5A60">
        <w:tab/>
      </w:r>
      <w:r w:rsidRPr="000C5A60">
        <w:tab/>
      </w:r>
      <w:r w:rsidRPr="000C5A60">
        <w:tab/>
      </w:r>
      <w:r w:rsidRPr="000C5A60">
        <w:tab/>
      </w:r>
      <w:r w:rsidRPr="000C5A60">
        <w:tab/>
      </w:r>
      <w:r w:rsidRPr="000C5A60">
        <w:tab/>
      </w:r>
      <w:r w:rsidRPr="000C5A60">
        <w:tab/>
      </w:r>
      <w:r w:rsidRPr="000C5A60">
        <w:tab/>
        <w:t>SEQUENCE {</w:t>
      </w:r>
    </w:p>
    <w:p w14:paraId="3FE67F2E"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a4-Threshold</w:t>
      </w:r>
      <w:r w:rsidRPr="000C5A60">
        <w:tab/>
      </w:r>
      <w:r w:rsidRPr="000C5A60">
        <w:tab/>
      </w:r>
      <w:r w:rsidRPr="000C5A60">
        <w:tab/>
      </w:r>
      <w:r w:rsidRPr="000C5A60">
        <w:tab/>
      </w:r>
      <w:r w:rsidRPr="000C5A60">
        <w:tab/>
      </w:r>
      <w:r w:rsidRPr="000C5A60">
        <w:tab/>
        <w:t>ThresholdEUTRA</w:t>
      </w:r>
    </w:p>
    <w:p w14:paraId="08A9D2DE"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760B493D" w14:textId="77777777" w:rsidR="000C5A60" w:rsidRPr="000C5A60" w:rsidRDefault="000C5A60" w:rsidP="000C5A60">
      <w:pPr>
        <w:pStyle w:val="PL"/>
        <w:shd w:val="clear" w:color="auto" w:fill="E6E6E6"/>
      </w:pPr>
      <w:r w:rsidRPr="000C5A60">
        <w:tab/>
      </w:r>
      <w:r w:rsidRPr="000C5A60">
        <w:tab/>
      </w:r>
      <w:r w:rsidRPr="000C5A60">
        <w:tab/>
      </w:r>
      <w:r w:rsidRPr="000C5A60">
        <w:tab/>
        <w:t>eventA5</w:t>
      </w:r>
      <w:r w:rsidRPr="000C5A60">
        <w:tab/>
      </w:r>
      <w:r w:rsidRPr="000C5A60">
        <w:tab/>
      </w:r>
      <w:r w:rsidRPr="000C5A60">
        <w:tab/>
      </w:r>
      <w:r w:rsidRPr="000C5A60">
        <w:tab/>
      </w:r>
      <w:r w:rsidRPr="000C5A60">
        <w:tab/>
      </w:r>
      <w:r w:rsidRPr="000C5A60">
        <w:tab/>
      </w:r>
      <w:r w:rsidRPr="000C5A60">
        <w:tab/>
      </w:r>
      <w:r w:rsidRPr="000C5A60">
        <w:tab/>
        <w:t>SEQUENCE {</w:t>
      </w:r>
    </w:p>
    <w:p w14:paraId="2A05AB03"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a5-Threshold1</w:t>
      </w:r>
      <w:r w:rsidRPr="000C5A60">
        <w:tab/>
      </w:r>
      <w:r w:rsidRPr="000C5A60">
        <w:tab/>
      </w:r>
      <w:r w:rsidRPr="000C5A60">
        <w:tab/>
      </w:r>
      <w:r w:rsidRPr="000C5A60">
        <w:tab/>
      </w:r>
      <w:r w:rsidRPr="000C5A60">
        <w:tab/>
      </w:r>
      <w:r w:rsidRPr="000C5A60">
        <w:tab/>
        <w:t>ThresholdEUTRA,</w:t>
      </w:r>
    </w:p>
    <w:p w14:paraId="367E63B0"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a5-Threshold2</w:t>
      </w:r>
      <w:r w:rsidRPr="000C5A60">
        <w:tab/>
      </w:r>
      <w:r w:rsidRPr="000C5A60">
        <w:tab/>
      </w:r>
      <w:r w:rsidRPr="000C5A60">
        <w:tab/>
      </w:r>
      <w:r w:rsidRPr="000C5A60">
        <w:tab/>
      </w:r>
      <w:r w:rsidRPr="000C5A60">
        <w:tab/>
      </w:r>
      <w:r w:rsidRPr="000C5A60">
        <w:tab/>
        <w:t>ThresholdEUTRA</w:t>
      </w:r>
    </w:p>
    <w:p w14:paraId="29C3295C"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3F1680C5"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5D56D0F1" w14:textId="77777777" w:rsidR="000C5A60" w:rsidRPr="000C5A60" w:rsidRDefault="000C5A60" w:rsidP="000C5A60">
      <w:pPr>
        <w:pStyle w:val="PL"/>
        <w:shd w:val="clear" w:color="auto" w:fill="E6E6E6"/>
      </w:pPr>
      <w:r w:rsidRPr="000C5A60">
        <w:tab/>
      </w:r>
      <w:r w:rsidRPr="000C5A60">
        <w:tab/>
      </w:r>
      <w:r w:rsidRPr="000C5A60">
        <w:tab/>
      </w:r>
      <w:r w:rsidRPr="000C5A60">
        <w:tab/>
        <w:t>eventA6-r10</w:t>
      </w:r>
      <w:r w:rsidRPr="000C5A60">
        <w:tab/>
      </w:r>
      <w:r w:rsidRPr="000C5A60">
        <w:tab/>
      </w:r>
      <w:r w:rsidRPr="000C5A60">
        <w:tab/>
      </w:r>
      <w:r w:rsidRPr="000C5A60">
        <w:tab/>
      </w:r>
      <w:r w:rsidRPr="000C5A60">
        <w:tab/>
      </w:r>
      <w:r w:rsidRPr="000C5A60">
        <w:tab/>
      </w:r>
      <w:r w:rsidRPr="000C5A60">
        <w:tab/>
        <w:t>SEQUENCE {</w:t>
      </w:r>
    </w:p>
    <w:p w14:paraId="669AA369"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a6-Offset-r10</w:t>
      </w:r>
      <w:r w:rsidRPr="000C5A60">
        <w:tab/>
      </w:r>
      <w:r w:rsidRPr="000C5A60">
        <w:tab/>
      </w:r>
      <w:r w:rsidRPr="000C5A60">
        <w:tab/>
      </w:r>
      <w:r w:rsidRPr="000C5A60">
        <w:tab/>
      </w:r>
      <w:r w:rsidRPr="000C5A60">
        <w:tab/>
      </w:r>
      <w:r w:rsidRPr="000C5A60">
        <w:tab/>
        <w:t>INTEGER (-30..30),</w:t>
      </w:r>
    </w:p>
    <w:p w14:paraId="557BE8A2"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a6-ReportOnLeave-r10</w:t>
      </w:r>
      <w:r w:rsidRPr="000C5A60">
        <w:tab/>
      </w:r>
      <w:r w:rsidRPr="000C5A60">
        <w:tab/>
      </w:r>
      <w:r w:rsidRPr="000C5A60">
        <w:tab/>
      </w:r>
      <w:r w:rsidRPr="000C5A60">
        <w:tab/>
        <w:t>BOOLEAN</w:t>
      </w:r>
    </w:p>
    <w:p w14:paraId="0D986180"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29E12C64" w14:textId="77777777" w:rsidR="000C5A60" w:rsidRPr="000C5A60" w:rsidRDefault="000C5A60" w:rsidP="000C5A60">
      <w:pPr>
        <w:pStyle w:val="PL"/>
        <w:shd w:val="clear" w:color="auto" w:fill="E6E6E6"/>
      </w:pPr>
      <w:r w:rsidRPr="000C5A60">
        <w:tab/>
      </w:r>
      <w:r w:rsidRPr="000C5A60">
        <w:tab/>
      </w:r>
      <w:r w:rsidRPr="000C5A60">
        <w:tab/>
      </w:r>
      <w:r w:rsidRPr="000C5A60">
        <w:tab/>
        <w:t>eventC1-r12</w:t>
      </w:r>
      <w:r w:rsidRPr="000C5A60">
        <w:tab/>
      </w:r>
      <w:r w:rsidRPr="000C5A60">
        <w:tab/>
      </w:r>
      <w:r w:rsidRPr="000C5A60">
        <w:tab/>
      </w:r>
      <w:r w:rsidRPr="000C5A60">
        <w:tab/>
      </w:r>
      <w:r w:rsidRPr="000C5A60">
        <w:tab/>
      </w:r>
      <w:r w:rsidRPr="000C5A60">
        <w:tab/>
      </w:r>
      <w:r w:rsidRPr="000C5A60">
        <w:tab/>
        <w:t>SEQUENCE {</w:t>
      </w:r>
    </w:p>
    <w:p w14:paraId="3E70B758"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c1-Threshold-r12</w:t>
      </w:r>
      <w:r w:rsidRPr="000C5A60">
        <w:tab/>
      </w:r>
      <w:r w:rsidRPr="000C5A60">
        <w:tab/>
      </w:r>
      <w:r w:rsidRPr="000C5A60">
        <w:tab/>
      </w:r>
      <w:r w:rsidRPr="000C5A60">
        <w:tab/>
      </w:r>
      <w:r w:rsidRPr="000C5A60">
        <w:tab/>
        <w:t>ThresholdEUTRA-</w:t>
      </w:r>
      <w:r w:rsidRPr="000C5A60">
        <w:rPr>
          <w:rFonts w:eastAsia="Batang"/>
        </w:rPr>
        <w:t>v1250</w:t>
      </w:r>
      <w:r w:rsidRPr="000C5A60">
        <w:t>,</w:t>
      </w:r>
    </w:p>
    <w:p w14:paraId="05367B98"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c1-ReportOnLeave-r12</w:t>
      </w:r>
      <w:r w:rsidRPr="000C5A60">
        <w:tab/>
      </w:r>
      <w:r w:rsidRPr="000C5A60">
        <w:tab/>
      </w:r>
      <w:r w:rsidRPr="000C5A60">
        <w:tab/>
      </w:r>
      <w:r w:rsidRPr="000C5A60">
        <w:tab/>
        <w:t>BOOLEAN</w:t>
      </w:r>
    </w:p>
    <w:p w14:paraId="16303AC8"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534BC5D9" w14:textId="77777777" w:rsidR="000C5A60" w:rsidRPr="000C5A60" w:rsidRDefault="000C5A60" w:rsidP="000C5A60">
      <w:pPr>
        <w:pStyle w:val="PL"/>
        <w:shd w:val="clear" w:color="auto" w:fill="E6E6E6"/>
      </w:pPr>
      <w:r w:rsidRPr="000C5A60">
        <w:tab/>
      </w:r>
      <w:r w:rsidRPr="000C5A60">
        <w:tab/>
      </w:r>
      <w:r w:rsidRPr="000C5A60">
        <w:tab/>
      </w:r>
      <w:r w:rsidRPr="000C5A60">
        <w:tab/>
        <w:t>eventC2-r12</w:t>
      </w:r>
      <w:r w:rsidRPr="000C5A60">
        <w:tab/>
      </w:r>
      <w:r w:rsidRPr="000C5A60">
        <w:tab/>
      </w:r>
      <w:r w:rsidRPr="000C5A60">
        <w:tab/>
      </w:r>
      <w:r w:rsidRPr="000C5A60">
        <w:tab/>
      </w:r>
      <w:r w:rsidRPr="000C5A60">
        <w:tab/>
      </w:r>
      <w:r w:rsidRPr="000C5A60">
        <w:tab/>
      </w:r>
      <w:r w:rsidRPr="000C5A60">
        <w:tab/>
        <w:t>SEQUENCE {</w:t>
      </w:r>
    </w:p>
    <w:p w14:paraId="1CF202B5"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c2-RefCSI-RS-r12</w:t>
      </w:r>
      <w:r w:rsidRPr="000C5A60">
        <w:tab/>
      </w:r>
      <w:r w:rsidRPr="000C5A60">
        <w:tab/>
      </w:r>
      <w:r w:rsidRPr="000C5A60">
        <w:tab/>
      </w:r>
      <w:r w:rsidRPr="000C5A60">
        <w:tab/>
      </w:r>
      <w:r w:rsidRPr="000C5A60">
        <w:tab/>
        <w:t>MeasCSI-RS-Id-r12,</w:t>
      </w:r>
    </w:p>
    <w:p w14:paraId="0B5E8A50"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c2-Offset-r12</w:t>
      </w:r>
      <w:r w:rsidRPr="000C5A60">
        <w:tab/>
      </w:r>
      <w:r w:rsidRPr="000C5A60">
        <w:tab/>
      </w:r>
      <w:r w:rsidRPr="000C5A60">
        <w:tab/>
      </w:r>
      <w:r w:rsidRPr="000C5A60">
        <w:tab/>
      </w:r>
      <w:r w:rsidRPr="000C5A60">
        <w:tab/>
      </w:r>
      <w:r w:rsidRPr="000C5A60">
        <w:tab/>
        <w:t>INTEGER (-30..30),</w:t>
      </w:r>
    </w:p>
    <w:p w14:paraId="44ECC726"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c2-ReportOnLeave-r12</w:t>
      </w:r>
      <w:r w:rsidRPr="000C5A60">
        <w:tab/>
      </w:r>
      <w:r w:rsidRPr="000C5A60">
        <w:tab/>
      </w:r>
      <w:r w:rsidRPr="000C5A60">
        <w:tab/>
      </w:r>
      <w:r w:rsidRPr="000C5A60">
        <w:tab/>
        <w:t>BOOLEAN</w:t>
      </w:r>
    </w:p>
    <w:p w14:paraId="4AA0DD76"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185CDDD9" w14:textId="77777777" w:rsidR="000C5A60" w:rsidRPr="000C5A60" w:rsidRDefault="000C5A60" w:rsidP="000C5A60">
      <w:pPr>
        <w:pStyle w:val="PL"/>
        <w:shd w:val="clear" w:color="auto" w:fill="E6E6E6"/>
      </w:pPr>
      <w:r w:rsidRPr="000C5A60">
        <w:tab/>
      </w:r>
      <w:r w:rsidRPr="000C5A60">
        <w:tab/>
      </w:r>
      <w:r w:rsidRPr="000C5A60">
        <w:tab/>
      </w:r>
      <w:r w:rsidRPr="000C5A60">
        <w:tab/>
        <w:t>eventV1-r14</w:t>
      </w:r>
      <w:r w:rsidRPr="000C5A60">
        <w:tab/>
      </w:r>
      <w:r w:rsidRPr="000C5A60">
        <w:tab/>
      </w:r>
      <w:r w:rsidRPr="000C5A60">
        <w:tab/>
      </w:r>
      <w:r w:rsidRPr="000C5A60">
        <w:tab/>
      </w:r>
      <w:r w:rsidRPr="000C5A60">
        <w:tab/>
      </w:r>
      <w:r w:rsidRPr="000C5A60">
        <w:tab/>
      </w:r>
      <w:r w:rsidRPr="000C5A60">
        <w:tab/>
        <w:t>SEQUENCE {</w:t>
      </w:r>
    </w:p>
    <w:p w14:paraId="3DB7897A"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v1-Threshold-r14</w:t>
      </w:r>
      <w:r w:rsidRPr="000C5A60">
        <w:tab/>
      </w:r>
      <w:r w:rsidRPr="000C5A60">
        <w:tab/>
      </w:r>
      <w:r w:rsidRPr="000C5A60">
        <w:tab/>
      </w:r>
      <w:r w:rsidRPr="000C5A60">
        <w:tab/>
      </w:r>
      <w:r w:rsidRPr="000C5A60">
        <w:tab/>
      </w:r>
      <w:r w:rsidRPr="000C5A60">
        <w:rPr>
          <w:rFonts w:cs="Courier New"/>
        </w:rPr>
        <w:t>SL-</w:t>
      </w:r>
      <w:r w:rsidRPr="000C5A60">
        <w:t>CBR-r14</w:t>
      </w:r>
    </w:p>
    <w:p w14:paraId="4521D746"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3E4C7CFC" w14:textId="77777777" w:rsidR="000C5A60" w:rsidRPr="000C5A60" w:rsidRDefault="000C5A60" w:rsidP="000C5A60">
      <w:pPr>
        <w:pStyle w:val="PL"/>
        <w:shd w:val="clear" w:color="auto" w:fill="E6E6E6"/>
      </w:pPr>
      <w:r w:rsidRPr="000C5A60">
        <w:tab/>
      </w:r>
      <w:r w:rsidRPr="000C5A60">
        <w:tab/>
      </w:r>
      <w:r w:rsidRPr="000C5A60">
        <w:tab/>
      </w:r>
      <w:r w:rsidRPr="000C5A60">
        <w:tab/>
        <w:t>eventV2-r14</w:t>
      </w:r>
      <w:r w:rsidRPr="000C5A60">
        <w:tab/>
      </w:r>
      <w:r w:rsidRPr="000C5A60">
        <w:tab/>
      </w:r>
      <w:r w:rsidRPr="000C5A60">
        <w:tab/>
      </w:r>
      <w:r w:rsidRPr="000C5A60">
        <w:tab/>
      </w:r>
      <w:r w:rsidRPr="000C5A60">
        <w:tab/>
      </w:r>
      <w:r w:rsidRPr="000C5A60">
        <w:tab/>
      </w:r>
      <w:r w:rsidRPr="000C5A60">
        <w:tab/>
        <w:t>SEQUENCE {</w:t>
      </w:r>
    </w:p>
    <w:p w14:paraId="1763A03F"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t>v2-Threshold-r14</w:t>
      </w:r>
      <w:r w:rsidRPr="000C5A60">
        <w:tab/>
      </w:r>
      <w:r w:rsidRPr="000C5A60">
        <w:tab/>
      </w:r>
      <w:r w:rsidRPr="000C5A60">
        <w:tab/>
      </w:r>
      <w:r w:rsidRPr="000C5A60">
        <w:tab/>
      </w:r>
      <w:r w:rsidRPr="000C5A60">
        <w:tab/>
      </w:r>
      <w:r w:rsidRPr="000C5A60">
        <w:rPr>
          <w:rFonts w:cs="Courier New"/>
        </w:rPr>
        <w:t>SL-</w:t>
      </w:r>
      <w:r w:rsidRPr="000C5A60">
        <w:t>CBR-r14</w:t>
      </w:r>
    </w:p>
    <w:p w14:paraId="64075C6A"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09712BF2" w14:textId="77777777" w:rsidR="000C5A60" w:rsidRPr="000C5A60" w:rsidRDefault="000C5A60" w:rsidP="000C5A60">
      <w:pPr>
        <w:pStyle w:val="PL"/>
        <w:shd w:val="clear" w:color="auto" w:fill="E6E6E6"/>
      </w:pPr>
      <w:r w:rsidRPr="000C5A60">
        <w:tab/>
      </w:r>
      <w:r w:rsidRPr="000C5A60">
        <w:tab/>
      </w:r>
      <w:r w:rsidRPr="000C5A60">
        <w:tab/>
      </w:r>
      <w:r w:rsidRPr="000C5A60">
        <w:tab/>
        <w:t>eventH1-r15</w:t>
      </w:r>
      <w:r w:rsidRPr="000C5A60">
        <w:tab/>
      </w:r>
      <w:r w:rsidRPr="000C5A60">
        <w:tab/>
      </w:r>
      <w:r w:rsidRPr="000C5A60">
        <w:tab/>
      </w:r>
      <w:r w:rsidRPr="000C5A60">
        <w:tab/>
      </w:r>
      <w:r w:rsidRPr="000C5A60">
        <w:tab/>
      </w:r>
      <w:r w:rsidRPr="000C5A60">
        <w:tab/>
      </w:r>
      <w:r w:rsidRPr="000C5A60">
        <w:tab/>
        <w:t>SEQUENCE</w:t>
      </w:r>
      <w:r w:rsidRPr="000C5A60">
        <w:tab/>
        <w:t xml:space="preserve"> {</w:t>
      </w:r>
    </w:p>
    <w:p w14:paraId="55AFA9CC" w14:textId="77777777" w:rsidR="000C5A60" w:rsidRPr="000C5A60" w:rsidRDefault="000C5A60" w:rsidP="000C5A60">
      <w:pPr>
        <w:pStyle w:val="PL"/>
        <w:shd w:val="clear" w:color="auto" w:fill="E6E6E6"/>
        <w:ind w:left="3692" w:hanging="3692"/>
      </w:pPr>
      <w:r w:rsidRPr="000C5A60">
        <w:tab/>
      </w:r>
      <w:r w:rsidRPr="000C5A60">
        <w:tab/>
      </w:r>
      <w:r w:rsidRPr="000C5A60">
        <w:tab/>
      </w:r>
      <w:r w:rsidRPr="000C5A60">
        <w:tab/>
      </w:r>
      <w:r w:rsidRPr="000C5A60">
        <w:tab/>
        <w:t>h1-ThresholdOffset-r15</w:t>
      </w:r>
      <w:r w:rsidRPr="000C5A60">
        <w:tab/>
      </w:r>
      <w:r w:rsidRPr="000C5A60">
        <w:tab/>
      </w:r>
      <w:r w:rsidRPr="000C5A60">
        <w:tab/>
      </w:r>
      <w:r w:rsidRPr="000C5A60">
        <w:tab/>
        <w:t>INTEGER (0..300),</w:t>
      </w:r>
    </w:p>
    <w:p w14:paraId="4F11CA81" w14:textId="77777777" w:rsidR="000C5A60" w:rsidRPr="000C5A60" w:rsidRDefault="000C5A60" w:rsidP="000C5A60">
      <w:pPr>
        <w:pStyle w:val="PL"/>
        <w:shd w:val="clear" w:color="auto" w:fill="E6E6E6"/>
        <w:ind w:left="3692" w:hanging="3692"/>
      </w:pPr>
      <w:r w:rsidRPr="000C5A60">
        <w:tab/>
      </w:r>
      <w:r w:rsidRPr="000C5A60">
        <w:tab/>
      </w:r>
      <w:r w:rsidRPr="000C5A60">
        <w:tab/>
      </w:r>
      <w:r w:rsidRPr="000C5A60">
        <w:tab/>
      </w:r>
      <w:r w:rsidRPr="000C5A60">
        <w:tab/>
        <w:t>h1-Hysteresis-15</w:t>
      </w:r>
      <w:r w:rsidRPr="000C5A60">
        <w:tab/>
      </w:r>
      <w:r w:rsidRPr="000C5A60">
        <w:tab/>
      </w:r>
      <w:r w:rsidRPr="000C5A60">
        <w:tab/>
      </w:r>
      <w:r w:rsidRPr="000C5A60">
        <w:tab/>
      </w:r>
      <w:r w:rsidRPr="000C5A60">
        <w:tab/>
      </w:r>
      <w:r w:rsidRPr="000C5A60">
        <w:tab/>
        <w:t>INTEGER (1..16)</w:t>
      </w:r>
    </w:p>
    <w:p w14:paraId="78929711" w14:textId="77777777" w:rsidR="000C5A60" w:rsidRPr="000C5A60" w:rsidRDefault="000C5A60" w:rsidP="000C5A60">
      <w:pPr>
        <w:pStyle w:val="PL"/>
        <w:shd w:val="clear" w:color="auto" w:fill="E6E6E6"/>
        <w:ind w:left="3692" w:hanging="3692"/>
      </w:pPr>
      <w:r w:rsidRPr="000C5A60">
        <w:tab/>
      </w:r>
      <w:r w:rsidRPr="000C5A60">
        <w:tab/>
      </w:r>
      <w:r w:rsidRPr="000C5A60">
        <w:tab/>
      </w:r>
      <w:r w:rsidRPr="000C5A60">
        <w:tab/>
        <w:t>},</w:t>
      </w:r>
    </w:p>
    <w:p w14:paraId="2ABA7012" w14:textId="77777777" w:rsidR="000C5A60" w:rsidRPr="000C5A60" w:rsidRDefault="000C5A60" w:rsidP="000C5A60">
      <w:pPr>
        <w:pStyle w:val="PL"/>
        <w:shd w:val="clear" w:color="auto" w:fill="E6E6E6"/>
      </w:pPr>
      <w:r w:rsidRPr="000C5A60">
        <w:tab/>
      </w:r>
      <w:r w:rsidRPr="000C5A60">
        <w:tab/>
      </w:r>
      <w:r w:rsidRPr="000C5A60">
        <w:tab/>
      </w:r>
      <w:r w:rsidRPr="000C5A60">
        <w:tab/>
        <w:t>eventH2-r15</w:t>
      </w:r>
      <w:r w:rsidRPr="000C5A60">
        <w:tab/>
      </w:r>
      <w:r w:rsidRPr="000C5A60">
        <w:tab/>
      </w:r>
      <w:r w:rsidRPr="000C5A60">
        <w:tab/>
      </w:r>
      <w:r w:rsidRPr="000C5A60">
        <w:tab/>
      </w:r>
      <w:r w:rsidRPr="000C5A60">
        <w:tab/>
      </w:r>
      <w:r w:rsidRPr="000C5A60">
        <w:tab/>
      </w:r>
      <w:r w:rsidRPr="000C5A60">
        <w:tab/>
        <w:t>SEQUENCE</w:t>
      </w:r>
      <w:r w:rsidRPr="000C5A60">
        <w:tab/>
        <w:t xml:space="preserve"> {</w:t>
      </w:r>
    </w:p>
    <w:p w14:paraId="4D6A36FC" w14:textId="77777777" w:rsidR="000C5A60" w:rsidRPr="000C5A60" w:rsidRDefault="000C5A60" w:rsidP="000C5A60">
      <w:pPr>
        <w:pStyle w:val="PL"/>
        <w:shd w:val="clear" w:color="auto" w:fill="E6E6E6"/>
        <w:ind w:left="3692" w:hanging="3692"/>
      </w:pPr>
      <w:r w:rsidRPr="000C5A60">
        <w:tab/>
      </w:r>
      <w:r w:rsidRPr="000C5A60">
        <w:tab/>
      </w:r>
      <w:r w:rsidRPr="000C5A60">
        <w:tab/>
      </w:r>
      <w:r w:rsidRPr="000C5A60">
        <w:tab/>
      </w:r>
      <w:r w:rsidRPr="000C5A60">
        <w:tab/>
        <w:t>h2-ThresholdOffset-r15</w:t>
      </w:r>
      <w:r w:rsidRPr="000C5A60">
        <w:tab/>
      </w:r>
      <w:r w:rsidRPr="000C5A60">
        <w:tab/>
      </w:r>
      <w:r w:rsidRPr="000C5A60">
        <w:tab/>
      </w:r>
      <w:r w:rsidRPr="000C5A60">
        <w:tab/>
        <w:t>INTEGER (0..300),</w:t>
      </w:r>
    </w:p>
    <w:p w14:paraId="7ECC3038" w14:textId="77777777" w:rsidR="000C5A60" w:rsidRPr="000C5A60" w:rsidRDefault="000C5A60" w:rsidP="000C5A60">
      <w:pPr>
        <w:pStyle w:val="PL"/>
        <w:shd w:val="clear" w:color="auto" w:fill="E6E6E6"/>
        <w:ind w:left="3692" w:hanging="3692"/>
      </w:pPr>
      <w:r w:rsidRPr="000C5A60">
        <w:tab/>
      </w:r>
      <w:r w:rsidRPr="000C5A60">
        <w:tab/>
      </w:r>
      <w:r w:rsidRPr="000C5A60">
        <w:tab/>
      </w:r>
      <w:r w:rsidRPr="000C5A60">
        <w:tab/>
      </w:r>
      <w:r w:rsidRPr="000C5A60">
        <w:tab/>
        <w:t>h2-Hysteresis-15</w:t>
      </w:r>
      <w:r w:rsidRPr="000C5A60">
        <w:tab/>
      </w:r>
      <w:r w:rsidRPr="000C5A60">
        <w:tab/>
      </w:r>
      <w:r w:rsidRPr="000C5A60">
        <w:tab/>
      </w:r>
      <w:r w:rsidRPr="000C5A60">
        <w:tab/>
      </w:r>
      <w:r w:rsidRPr="000C5A60">
        <w:tab/>
      </w:r>
      <w:r w:rsidRPr="000C5A60">
        <w:tab/>
        <w:t>INTEGER (1..16)</w:t>
      </w:r>
    </w:p>
    <w:p w14:paraId="7A62C9E7" w14:textId="77777777" w:rsidR="000C5A60" w:rsidRPr="000C5A60" w:rsidRDefault="000C5A60" w:rsidP="000C5A60">
      <w:pPr>
        <w:pStyle w:val="PL"/>
        <w:shd w:val="clear" w:color="auto" w:fill="E6E6E6"/>
      </w:pPr>
      <w:r w:rsidRPr="000C5A60">
        <w:tab/>
      </w:r>
      <w:r w:rsidRPr="000C5A60">
        <w:tab/>
      </w:r>
      <w:r w:rsidRPr="000C5A60">
        <w:tab/>
      </w:r>
      <w:r w:rsidRPr="000C5A60">
        <w:tab/>
        <w:t>}</w:t>
      </w:r>
    </w:p>
    <w:p w14:paraId="3AE8A2F9" w14:textId="77777777" w:rsidR="000C5A60" w:rsidRPr="000C5A60" w:rsidRDefault="000C5A60" w:rsidP="000C5A60">
      <w:pPr>
        <w:pStyle w:val="PL"/>
        <w:shd w:val="clear" w:color="auto" w:fill="E6E6E6"/>
      </w:pPr>
      <w:r w:rsidRPr="000C5A60">
        <w:tab/>
      </w:r>
      <w:r w:rsidRPr="000C5A60">
        <w:tab/>
      </w:r>
      <w:r w:rsidRPr="000C5A60">
        <w:tab/>
        <w:t>},</w:t>
      </w:r>
    </w:p>
    <w:p w14:paraId="09C0EE45" w14:textId="77777777" w:rsidR="000C5A60" w:rsidRPr="000C5A60" w:rsidRDefault="000C5A60" w:rsidP="000C5A60">
      <w:pPr>
        <w:pStyle w:val="PL"/>
        <w:shd w:val="clear" w:color="auto" w:fill="E6E6E6"/>
      </w:pPr>
      <w:r w:rsidRPr="000C5A60">
        <w:tab/>
      </w:r>
      <w:r w:rsidRPr="000C5A60">
        <w:tab/>
      </w:r>
      <w:r w:rsidRPr="000C5A60">
        <w:tab/>
        <w:t>hysteresis</w:t>
      </w:r>
      <w:r w:rsidRPr="000C5A60">
        <w:tab/>
      </w:r>
      <w:r w:rsidRPr="000C5A60">
        <w:tab/>
      </w:r>
      <w:r w:rsidRPr="000C5A60">
        <w:tab/>
      </w:r>
      <w:r w:rsidRPr="000C5A60">
        <w:tab/>
      </w:r>
      <w:r w:rsidRPr="000C5A60">
        <w:tab/>
      </w:r>
      <w:r w:rsidRPr="000C5A60">
        <w:tab/>
      </w:r>
      <w:r w:rsidRPr="000C5A60">
        <w:tab/>
        <w:t>Hysteresis,</w:t>
      </w:r>
    </w:p>
    <w:p w14:paraId="49818F4E" w14:textId="77777777" w:rsidR="000C5A60" w:rsidRPr="000C5A60" w:rsidRDefault="000C5A60" w:rsidP="000C5A60">
      <w:pPr>
        <w:pStyle w:val="PL"/>
        <w:shd w:val="clear" w:color="auto" w:fill="E6E6E6"/>
      </w:pPr>
      <w:r w:rsidRPr="000C5A60">
        <w:tab/>
      </w:r>
      <w:r w:rsidRPr="000C5A60">
        <w:tab/>
      </w:r>
      <w:r w:rsidRPr="000C5A60">
        <w:tab/>
        <w:t>timeToTrigger</w:t>
      </w:r>
      <w:r w:rsidRPr="000C5A60">
        <w:tab/>
      </w:r>
      <w:r w:rsidRPr="000C5A60">
        <w:tab/>
      </w:r>
      <w:r w:rsidRPr="000C5A60">
        <w:tab/>
      </w:r>
      <w:r w:rsidRPr="000C5A60">
        <w:tab/>
      </w:r>
      <w:r w:rsidRPr="000C5A60">
        <w:tab/>
      </w:r>
      <w:r w:rsidRPr="000C5A60">
        <w:tab/>
        <w:t>TimeToTrigger</w:t>
      </w:r>
    </w:p>
    <w:p w14:paraId="0A636CB2" w14:textId="77777777" w:rsidR="000C5A60" w:rsidRPr="000C5A60" w:rsidRDefault="000C5A60" w:rsidP="000C5A60">
      <w:pPr>
        <w:pStyle w:val="PL"/>
        <w:shd w:val="clear" w:color="auto" w:fill="E6E6E6"/>
      </w:pPr>
      <w:r w:rsidRPr="000C5A60">
        <w:tab/>
      </w:r>
      <w:r w:rsidRPr="000C5A60">
        <w:tab/>
        <w:t>},</w:t>
      </w:r>
    </w:p>
    <w:p w14:paraId="234D9579" w14:textId="77777777" w:rsidR="000C5A60" w:rsidRPr="000C5A60" w:rsidRDefault="000C5A60" w:rsidP="000C5A60">
      <w:pPr>
        <w:pStyle w:val="PL"/>
        <w:shd w:val="clear" w:color="auto" w:fill="E6E6E6"/>
      </w:pPr>
      <w:r w:rsidRPr="000C5A60">
        <w:tab/>
      </w:r>
      <w:r w:rsidRPr="000C5A60">
        <w:tab/>
        <w:t>periodical</w:t>
      </w:r>
      <w:r w:rsidRPr="000C5A60">
        <w:tab/>
      </w:r>
      <w:r w:rsidRPr="000C5A60">
        <w:tab/>
      </w:r>
      <w:r w:rsidRPr="000C5A60">
        <w:tab/>
      </w:r>
      <w:r w:rsidRPr="000C5A60">
        <w:tab/>
      </w:r>
      <w:r w:rsidRPr="000C5A60">
        <w:tab/>
      </w:r>
      <w:r w:rsidRPr="000C5A60">
        <w:tab/>
      </w:r>
      <w:r w:rsidRPr="000C5A60">
        <w:tab/>
      </w:r>
      <w:r w:rsidRPr="000C5A60">
        <w:tab/>
        <w:t>SEQUENCE {</w:t>
      </w:r>
    </w:p>
    <w:p w14:paraId="726C0E42" w14:textId="77777777" w:rsidR="000C5A60" w:rsidRPr="000C5A60" w:rsidRDefault="000C5A60" w:rsidP="000C5A60">
      <w:pPr>
        <w:pStyle w:val="PL"/>
        <w:shd w:val="clear" w:color="auto" w:fill="E6E6E6"/>
      </w:pPr>
      <w:r w:rsidRPr="000C5A60">
        <w:tab/>
      </w:r>
      <w:r w:rsidRPr="000C5A60">
        <w:tab/>
      </w:r>
      <w:r w:rsidRPr="000C5A60">
        <w:tab/>
        <w:t>purpose</w:t>
      </w:r>
      <w:r w:rsidRPr="000C5A60">
        <w:tab/>
      </w:r>
      <w:r w:rsidRPr="000C5A60">
        <w:tab/>
      </w:r>
      <w:r w:rsidRPr="000C5A60">
        <w:tab/>
      </w:r>
      <w:r w:rsidRPr="000C5A60">
        <w:tab/>
      </w:r>
      <w:r w:rsidRPr="000C5A60">
        <w:tab/>
      </w:r>
      <w:r w:rsidRPr="000C5A60">
        <w:tab/>
      </w:r>
      <w:r w:rsidRPr="000C5A60">
        <w:tab/>
      </w:r>
      <w:r w:rsidRPr="000C5A60">
        <w:tab/>
      </w:r>
      <w:r w:rsidRPr="000C5A60">
        <w:tab/>
        <w:t>ENUMERATED {</w:t>
      </w:r>
    </w:p>
    <w:p w14:paraId="366BE8DF" w14:textId="77777777" w:rsidR="000C5A60" w:rsidRPr="000C5A60" w:rsidRDefault="000C5A60" w:rsidP="000C5A60">
      <w:pPr>
        <w:pStyle w:val="PL"/>
        <w:shd w:val="clear" w:color="auto" w:fill="E6E6E6"/>
      </w:pP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t>reportStrongestCells, reportCGI}</w:t>
      </w:r>
    </w:p>
    <w:p w14:paraId="64D18641" w14:textId="77777777" w:rsidR="000C5A60" w:rsidRPr="000C5A60" w:rsidRDefault="000C5A60" w:rsidP="000C5A60">
      <w:pPr>
        <w:pStyle w:val="PL"/>
        <w:shd w:val="clear" w:color="auto" w:fill="E6E6E6"/>
      </w:pPr>
      <w:r w:rsidRPr="000C5A60">
        <w:tab/>
      </w:r>
      <w:r w:rsidRPr="000C5A60">
        <w:tab/>
        <w:t>}</w:t>
      </w:r>
    </w:p>
    <w:p w14:paraId="5518643F" w14:textId="77777777" w:rsidR="000C5A60" w:rsidRPr="000C5A60" w:rsidRDefault="000C5A60" w:rsidP="000C5A60">
      <w:pPr>
        <w:pStyle w:val="PL"/>
        <w:shd w:val="clear" w:color="auto" w:fill="E6E6E6"/>
      </w:pPr>
      <w:r w:rsidRPr="000C5A60">
        <w:tab/>
        <w:t>},</w:t>
      </w:r>
    </w:p>
    <w:p w14:paraId="23CAAFA9" w14:textId="77777777" w:rsidR="000C5A60" w:rsidRPr="000C5A60" w:rsidRDefault="000C5A60" w:rsidP="000C5A60">
      <w:pPr>
        <w:pStyle w:val="PL"/>
        <w:shd w:val="clear" w:color="auto" w:fill="E6E6E6"/>
      </w:pPr>
      <w:r w:rsidRPr="000C5A60">
        <w:tab/>
        <w:t>triggerQuantity</w:t>
      </w:r>
      <w:r w:rsidRPr="000C5A60">
        <w:tab/>
      </w:r>
      <w:r w:rsidRPr="000C5A60">
        <w:tab/>
      </w:r>
      <w:r w:rsidRPr="000C5A60">
        <w:tab/>
      </w:r>
      <w:r w:rsidRPr="000C5A60">
        <w:tab/>
      </w:r>
      <w:r w:rsidRPr="000C5A60">
        <w:tab/>
      </w:r>
      <w:r w:rsidRPr="000C5A60">
        <w:tab/>
        <w:t>ENUMERATED {rsrp, rsrq},</w:t>
      </w:r>
    </w:p>
    <w:p w14:paraId="31C1BA04" w14:textId="77777777" w:rsidR="000C5A60" w:rsidRPr="000C5A60" w:rsidRDefault="000C5A60" w:rsidP="000C5A60">
      <w:pPr>
        <w:pStyle w:val="PL"/>
        <w:shd w:val="clear" w:color="auto" w:fill="E6E6E6"/>
      </w:pPr>
      <w:r w:rsidRPr="000C5A60">
        <w:tab/>
        <w:t>reportQuantity</w:t>
      </w:r>
      <w:r w:rsidRPr="000C5A60">
        <w:tab/>
      </w:r>
      <w:r w:rsidRPr="000C5A60">
        <w:tab/>
      </w:r>
      <w:r w:rsidRPr="000C5A60">
        <w:tab/>
      </w:r>
      <w:r w:rsidRPr="000C5A60">
        <w:tab/>
      </w:r>
      <w:r w:rsidRPr="000C5A60">
        <w:tab/>
      </w:r>
      <w:r w:rsidRPr="000C5A60">
        <w:tab/>
        <w:t>ENUMERATED {sameAsTriggerQuantity, both},</w:t>
      </w:r>
    </w:p>
    <w:p w14:paraId="7009FA33" w14:textId="77777777" w:rsidR="000C5A60" w:rsidRPr="000C5A60" w:rsidRDefault="000C5A60" w:rsidP="000C5A60">
      <w:pPr>
        <w:pStyle w:val="PL"/>
        <w:shd w:val="clear" w:color="auto" w:fill="E6E6E6"/>
      </w:pPr>
      <w:r w:rsidRPr="000C5A60">
        <w:tab/>
        <w:t>maxReportCells</w:t>
      </w:r>
      <w:r w:rsidRPr="000C5A60">
        <w:tab/>
      </w:r>
      <w:r w:rsidRPr="000C5A60">
        <w:tab/>
      </w:r>
      <w:r w:rsidRPr="000C5A60">
        <w:tab/>
      </w:r>
      <w:r w:rsidRPr="000C5A60">
        <w:tab/>
      </w:r>
      <w:r w:rsidRPr="000C5A60">
        <w:tab/>
      </w:r>
      <w:r w:rsidRPr="000C5A60">
        <w:tab/>
        <w:t>INTEGER (1..maxCellReport),</w:t>
      </w:r>
    </w:p>
    <w:p w14:paraId="49D0730F" w14:textId="77777777" w:rsidR="000C5A60" w:rsidRPr="000C5A60" w:rsidRDefault="000C5A60" w:rsidP="000C5A60">
      <w:pPr>
        <w:pStyle w:val="PL"/>
        <w:shd w:val="clear" w:color="auto" w:fill="E6E6E6"/>
      </w:pPr>
      <w:r w:rsidRPr="000C5A60">
        <w:tab/>
        <w:t>reportInterval</w:t>
      </w:r>
      <w:r w:rsidRPr="000C5A60">
        <w:tab/>
      </w:r>
      <w:r w:rsidRPr="000C5A60">
        <w:tab/>
      </w:r>
      <w:r w:rsidRPr="000C5A60">
        <w:tab/>
      </w:r>
      <w:r w:rsidRPr="000C5A60">
        <w:tab/>
      </w:r>
      <w:r w:rsidRPr="000C5A60">
        <w:tab/>
      </w:r>
      <w:r w:rsidRPr="000C5A60">
        <w:tab/>
        <w:t>ReportInterval,</w:t>
      </w:r>
    </w:p>
    <w:p w14:paraId="5CDADC17" w14:textId="77777777" w:rsidR="000C5A60" w:rsidRPr="000C5A60" w:rsidRDefault="000C5A60" w:rsidP="000C5A60">
      <w:pPr>
        <w:pStyle w:val="PL"/>
        <w:shd w:val="clear" w:color="auto" w:fill="E6E6E6"/>
      </w:pPr>
      <w:r w:rsidRPr="000C5A60">
        <w:tab/>
        <w:t>reportAmount</w:t>
      </w:r>
      <w:r w:rsidRPr="000C5A60">
        <w:tab/>
      </w:r>
      <w:r w:rsidRPr="000C5A60">
        <w:tab/>
      </w:r>
      <w:r w:rsidRPr="000C5A60">
        <w:tab/>
      </w:r>
      <w:r w:rsidRPr="000C5A60">
        <w:tab/>
      </w:r>
      <w:r w:rsidRPr="000C5A60">
        <w:tab/>
      </w:r>
      <w:r w:rsidRPr="000C5A60">
        <w:tab/>
        <w:t>ENUMERATED {r1, r2, r4, r8, r16, r32, r64, infinity},</w:t>
      </w:r>
    </w:p>
    <w:p w14:paraId="533A4FCC" w14:textId="77777777" w:rsidR="000C5A60" w:rsidRPr="000C5A60" w:rsidRDefault="000C5A60" w:rsidP="000C5A60">
      <w:pPr>
        <w:pStyle w:val="PL"/>
        <w:shd w:val="clear" w:color="auto" w:fill="E6E6E6"/>
      </w:pPr>
      <w:r w:rsidRPr="000C5A60">
        <w:tab/>
        <w:t>...,</w:t>
      </w:r>
    </w:p>
    <w:p w14:paraId="7F141F18" w14:textId="77777777" w:rsidR="000C5A60" w:rsidRPr="000C5A60" w:rsidRDefault="000C5A60" w:rsidP="000C5A60">
      <w:pPr>
        <w:pStyle w:val="PL"/>
        <w:shd w:val="clear" w:color="auto" w:fill="E6E6E6"/>
      </w:pPr>
      <w:r w:rsidRPr="000C5A60">
        <w:rPr>
          <w:rFonts w:eastAsia="Batang"/>
        </w:rPr>
        <w:tab/>
        <w:t>[[</w:t>
      </w:r>
      <w:r w:rsidRPr="000C5A60">
        <w:tab/>
        <w:t>si-RequestForHO-r9</w:t>
      </w:r>
      <w:r w:rsidRPr="000C5A60">
        <w:tab/>
      </w:r>
      <w:r w:rsidRPr="000C5A60">
        <w:tab/>
      </w:r>
      <w:r w:rsidRPr="000C5A60">
        <w:tab/>
      </w:r>
      <w:r w:rsidRPr="000C5A60">
        <w:tab/>
      </w:r>
      <w:r w:rsidRPr="000C5A60">
        <w:tab/>
        <w:t>ENUMERATED {setup}</w:t>
      </w:r>
      <w:r w:rsidRPr="000C5A60">
        <w:tab/>
      </w:r>
      <w:r w:rsidRPr="000C5A60">
        <w:tab/>
        <w:t>OPTIONAL,</w:t>
      </w:r>
      <w:r w:rsidRPr="000C5A60">
        <w:tab/>
        <w:t>-- Cond reportCGI</w:t>
      </w:r>
    </w:p>
    <w:p w14:paraId="41F9E1B1" w14:textId="77777777" w:rsidR="000C5A60" w:rsidRPr="000C5A60" w:rsidRDefault="000C5A60" w:rsidP="000C5A60">
      <w:pPr>
        <w:pStyle w:val="PL"/>
        <w:shd w:val="clear" w:color="auto" w:fill="E6E6E6"/>
        <w:rPr>
          <w:rFonts w:eastAsia="SimSun"/>
        </w:rPr>
      </w:pPr>
      <w:r w:rsidRPr="000C5A60">
        <w:tab/>
      </w:r>
      <w:r w:rsidRPr="000C5A60">
        <w:tab/>
        <w:t>ue-RxTxTimeDiff</w:t>
      </w:r>
      <w:r w:rsidRPr="000C5A60">
        <w:rPr>
          <w:rFonts w:eastAsia="SimSun"/>
        </w:rPr>
        <w:t>Periodical</w:t>
      </w:r>
      <w:r w:rsidRPr="000C5A60">
        <w:t>-r9</w:t>
      </w:r>
      <w:r w:rsidRPr="000C5A60">
        <w:tab/>
      </w:r>
      <w:r w:rsidRPr="000C5A60">
        <w:tab/>
        <w:t>ENUMERATED {setup}</w:t>
      </w:r>
      <w:r w:rsidRPr="000C5A60">
        <w:tab/>
      </w:r>
      <w:r w:rsidRPr="000C5A60">
        <w:tab/>
        <w:t>OPTIONAL</w:t>
      </w:r>
      <w:r w:rsidRPr="000C5A60">
        <w:tab/>
        <w:t>-</w:t>
      </w:r>
      <w:r w:rsidRPr="000C5A60">
        <w:rPr>
          <w:rFonts w:eastAsia="SimSun"/>
        </w:rPr>
        <w:t xml:space="preserve">- </w:t>
      </w:r>
      <w:r w:rsidRPr="000C5A60">
        <w:t>Need OR</w:t>
      </w:r>
    </w:p>
    <w:p w14:paraId="2A541473" w14:textId="77777777" w:rsidR="000C5A60" w:rsidRPr="000C5A60" w:rsidRDefault="000C5A60" w:rsidP="000C5A60">
      <w:pPr>
        <w:pStyle w:val="PL"/>
        <w:shd w:val="clear" w:color="auto" w:fill="E6E6E6"/>
      </w:pPr>
      <w:r w:rsidRPr="000C5A60">
        <w:rPr>
          <w:rFonts w:eastAsia="Batang"/>
        </w:rPr>
        <w:tab/>
        <w:t>]],</w:t>
      </w:r>
    </w:p>
    <w:p w14:paraId="76A14EC0" w14:textId="77777777" w:rsidR="000C5A60" w:rsidRPr="000C5A60" w:rsidRDefault="000C5A60" w:rsidP="000C5A60">
      <w:pPr>
        <w:pStyle w:val="PL"/>
        <w:shd w:val="clear" w:color="auto" w:fill="E6E6E6"/>
        <w:tabs>
          <w:tab w:val="clear" w:pos="6912"/>
        </w:tabs>
      </w:pPr>
      <w:r w:rsidRPr="000C5A60">
        <w:tab/>
        <w:t>[[</w:t>
      </w:r>
      <w:r w:rsidRPr="000C5A60">
        <w:tab/>
        <w:t>includeLocationInfo-r10</w:t>
      </w:r>
      <w:r w:rsidRPr="000C5A60">
        <w:tab/>
      </w:r>
      <w:r w:rsidRPr="000C5A60">
        <w:tab/>
      </w:r>
      <w:r w:rsidRPr="000C5A60">
        <w:tab/>
      </w:r>
      <w:r w:rsidRPr="000C5A60">
        <w:tab/>
        <w:t>ENUMERATED {true}</w:t>
      </w:r>
      <w:r w:rsidRPr="000C5A60">
        <w:tab/>
      </w:r>
      <w:r w:rsidRPr="000C5A60">
        <w:tab/>
        <w:t>OPTIONAL,</w:t>
      </w:r>
      <w:r w:rsidRPr="000C5A60">
        <w:tab/>
        <w:t>-- Need OR</w:t>
      </w:r>
    </w:p>
    <w:p w14:paraId="255706D3" w14:textId="77777777" w:rsidR="000C5A60" w:rsidRPr="000C5A60" w:rsidRDefault="000C5A60" w:rsidP="000C5A60">
      <w:pPr>
        <w:pStyle w:val="PL"/>
        <w:shd w:val="clear" w:color="auto" w:fill="E6E6E6"/>
        <w:rPr>
          <w:rFonts w:eastAsia="SimSun"/>
        </w:rPr>
      </w:pPr>
      <w:r w:rsidRPr="000C5A60">
        <w:rPr>
          <w:rFonts w:eastAsia="Batang"/>
        </w:rPr>
        <w:tab/>
      </w:r>
      <w:r w:rsidRPr="000C5A60">
        <w:tab/>
        <w:t>reportAddNeighMeas-r10</w:t>
      </w:r>
      <w:r w:rsidRPr="000C5A60">
        <w:tab/>
      </w:r>
      <w:r w:rsidRPr="000C5A60">
        <w:tab/>
      </w:r>
      <w:r w:rsidRPr="000C5A60">
        <w:tab/>
      </w:r>
      <w:r w:rsidRPr="000C5A60">
        <w:tab/>
        <w:t>ENUMERATED {setup}</w:t>
      </w:r>
      <w:r w:rsidRPr="000C5A60">
        <w:tab/>
      </w:r>
      <w:r w:rsidRPr="000C5A60">
        <w:tab/>
        <w:t>OPTIONAL</w:t>
      </w:r>
      <w:r w:rsidRPr="000C5A60">
        <w:tab/>
        <w:t>-</w:t>
      </w:r>
      <w:r w:rsidRPr="000C5A60">
        <w:rPr>
          <w:rFonts w:eastAsia="SimSun"/>
        </w:rPr>
        <w:t xml:space="preserve">- </w:t>
      </w:r>
      <w:r w:rsidRPr="000C5A60">
        <w:t>Need OR</w:t>
      </w:r>
    </w:p>
    <w:p w14:paraId="16AD95DC" w14:textId="77777777" w:rsidR="000C5A60" w:rsidRPr="000C5A60" w:rsidRDefault="000C5A60" w:rsidP="000C5A60">
      <w:pPr>
        <w:pStyle w:val="PL"/>
        <w:shd w:val="clear" w:color="auto" w:fill="E6E6E6"/>
        <w:rPr>
          <w:rFonts w:eastAsia="Batang"/>
        </w:rPr>
      </w:pPr>
      <w:r w:rsidRPr="000C5A60">
        <w:rPr>
          <w:rFonts w:eastAsia="Batang"/>
        </w:rPr>
        <w:lastRenderedPageBreak/>
        <w:tab/>
        <w:t>]],</w:t>
      </w:r>
    </w:p>
    <w:p w14:paraId="1C5ADE28" w14:textId="77777777" w:rsidR="000C5A60" w:rsidRPr="000C5A60" w:rsidRDefault="000C5A60" w:rsidP="000C5A60">
      <w:pPr>
        <w:pStyle w:val="PL"/>
        <w:shd w:val="clear" w:color="auto" w:fill="E6E6E6"/>
      </w:pPr>
      <w:r w:rsidRPr="000C5A60">
        <w:rPr>
          <w:rFonts w:eastAsia="Batang"/>
        </w:rPr>
        <w:tab/>
        <w:t>[[</w:t>
      </w:r>
      <w:r w:rsidRPr="000C5A60">
        <w:rPr>
          <w:rFonts w:eastAsia="Batang"/>
        </w:rPr>
        <w:tab/>
        <w:t>alternativeTimeToTrigger-r12</w:t>
      </w:r>
      <w:r w:rsidRPr="000C5A60">
        <w:rPr>
          <w:rFonts w:eastAsia="Batang"/>
        </w:rPr>
        <w:tab/>
      </w:r>
      <w:r w:rsidRPr="000C5A60">
        <w:rPr>
          <w:rFonts w:eastAsia="Batang"/>
        </w:rPr>
        <w:tab/>
      </w:r>
      <w:r w:rsidRPr="000C5A60">
        <w:t>CHOICE {</w:t>
      </w:r>
    </w:p>
    <w:p w14:paraId="65097813" w14:textId="77777777" w:rsidR="000C5A60" w:rsidRPr="000C5A60" w:rsidRDefault="000C5A60" w:rsidP="000C5A60">
      <w:pPr>
        <w:pStyle w:val="PL"/>
        <w:shd w:val="clear" w:color="auto" w:fill="E6E6E6"/>
      </w:pPr>
      <w:r w:rsidRPr="000C5A60">
        <w:tab/>
      </w:r>
      <w:r w:rsidRPr="000C5A60">
        <w:tab/>
      </w:r>
      <w:r w:rsidRPr="000C5A60">
        <w:tab/>
        <w:t>release</w:t>
      </w:r>
      <w:r w:rsidRPr="000C5A60">
        <w:tab/>
      </w:r>
      <w:r w:rsidRPr="000C5A60">
        <w:tab/>
      </w:r>
      <w:r w:rsidRPr="000C5A60">
        <w:tab/>
      </w:r>
      <w:r w:rsidRPr="000C5A60">
        <w:tab/>
      </w:r>
      <w:r w:rsidRPr="000C5A60">
        <w:tab/>
      </w:r>
      <w:r w:rsidRPr="000C5A60">
        <w:tab/>
      </w:r>
      <w:r w:rsidRPr="000C5A60">
        <w:tab/>
      </w:r>
      <w:r w:rsidRPr="000C5A60">
        <w:tab/>
        <w:t>NULL,</w:t>
      </w:r>
    </w:p>
    <w:p w14:paraId="37505F0C" w14:textId="77777777" w:rsidR="000C5A60" w:rsidRPr="000C5A60" w:rsidRDefault="000C5A60" w:rsidP="000C5A60">
      <w:pPr>
        <w:pStyle w:val="PL"/>
        <w:shd w:val="clear" w:color="auto" w:fill="E6E6E6"/>
        <w:rPr>
          <w:rFonts w:eastAsia="Batang"/>
        </w:rPr>
      </w:pPr>
      <w:r w:rsidRPr="000C5A60">
        <w:tab/>
      </w:r>
      <w:r w:rsidRPr="000C5A60">
        <w:tab/>
      </w:r>
      <w:r w:rsidRPr="000C5A60">
        <w:tab/>
        <w:t>setup</w:t>
      </w:r>
      <w:r w:rsidRPr="000C5A60">
        <w:tab/>
      </w:r>
      <w:r w:rsidRPr="000C5A60">
        <w:tab/>
      </w:r>
      <w:r w:rsidRPr="000C5A60">
        <w:tab/>
      </w:r>
      <w:r w:rsidRPr="000C5A60">
        <w:tab/>
      </w:r>
      <w:r w:rsidRPr="000C5A60">
        <w:tab/>
      </w:r>
      <w:r w:rsidRPr="000C5A60">
        <w:tab/>
      </w:r>
      <w:r w:rsidRPr="000C5A60">
        <w:tab/>
      </w:r>
      <w:r w:rsidRPr="000C5A60">
        <w:tab/>
      </w:r>
      <w:r w:rsidRPr="000C5A60">
        <w:rPr>
          <w:rFonts w:eastAsia="Batang"/>
        </w:rPr>
        <w:t>TimeToTrigger</w:t>
      </w:r>
    </w:p>
    <w:p w14:paraId="215B29A6"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t>}</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OPTIONAL,</w:t>
      </w:r>
      <w:r w:rsidRPr="000C5A60">
        <w:rPr>
          <w:rFonts w:eastAsia="Batang"/>
        </w:rPr>
        <w:tab/>
        <w:t>-- Need ON</w:t>
      </w:r>
    </w:p>
    <w:p w14:paraId="41599A6C" w14:textId="77777777" w:rsidR="000C5A60" w:rsidRPr="000C5A60" w:rsidRDefault="000C5A60" w:rsidP="000C5A60">
      <w:pPr>
        <w:pStyle w:val="PL"/>
        <w:shd w:val="clear" w:color="auto" w:fill="E6E6E6"/>
        <w:rPr>
          <w:rFonts w:eastAsia="SimSun"/>
        </w:rPr>
      </w:pPr>
      <w:r w:rsidRPr="000C5A60">
        <w:rPr>
          <w:rFonts w:eastAsia="SimSun"/>
        </w:rPr>
        <w:tab/>
      </w:r>
      <w:r w:rsidRPr="000C5A60">
        <w:rPr>
          <w:rFonts w:eastAsia="SimSun"/>
        </w:rPr>
        <w:tab/>
        <w:t>useT312-r12</w:t>
      </w:r>
      <w:r w:rsidRPr="000C5A60">
        <w:rPr>
          <w:rFonts w:eastAsia="SimSun"/>
        </w:rPr>
        <w:tab/>
      </w:r>
      <w:r w:rsidRPr="000C5A60">
        <w:rPr>
          <w:rFonts w:eastAsia="SimSun"/>
        </w:rPr>
        <w:tab/>
      </w:r>
      <w:r w:rsidRPr="000C5A60">
        <w:rPr>
          <w:rFonts w:eastAsia="SimSun"/>
        </w:rPr>
        <w:tab/>
      </w:r>
      <w:r w:rsidRPr="000C5A60">
        <w:rPr>
          <w:rFonts w:eastAsia="SimSun"/>
        </w:rPr>
        <w:tab/>
      </w:r>
      <w:r w:rsidRPr="000C5A60">
        <w:rPr>
          <w:rFonts w:eastAsia="SimSun"/>
        </w:rPr>
        <w:tab/>
      </w:r>
      <w:r w:rsidRPr="000C5A60">
        <w:rPr>
          <w:rFonts w:eastAsia="SimSun"/>
        </w:rPr>
        <w:tab/>
      </w:r>
      <w:r w:rsidRPr="000C5A60">
        <w:rPr>
          <w:rFonts w:eastAsia="SimSun"/>
        </w:rPr>
        <w:tab/>
      </w:r>
      <w:r w:rsidRPr="000C5A60">
        <w:t>BOOLEAN</w:t>
      </w:r>
      <w:r w:rsidRPr="000C5A60">
        <w:rPr>
          <w:rFonts w:eastAsia="SimSun"/>
        </w:rPr>
        <w:tab/>
      </w:r>
      <w:r w:rsidRPr="000C5A60">
        <w:rPr>
          <w:rFonts w:eastAsia="SimSun"/>
        </w:rPr>
        <w:tab/>
      </w:r>
      <w:r w:rsidRPr="000C5A60">
        <w:rPr>
          <w:rFonts w:eastAsia="SimSun"/>
        </w:rPr>
        <w:tab/>
        <w:t>OPTIONAL</w:t>
      </w:r>
      <w:r w:rsidRPr="000C5A60">
        <w:t>,</w:t>
      </w:r>
      <w:r w:rsidRPr="000C5A60">
        <w:rPr>
          <w:rFonts w:eastAsia="SimSun"/>
        </w:rPr>
        <w:tab/>
        <w:t>-- Need ON</w:t>
      </w:r>
    </w:p>
    <w:p w14:paraId="25860843" w14:textId="77777777" w:rsidR="000C5A60" w:rsidRPr="000C5A60" w:rsidRDefault="000C5A60" w:rsidP="000C5A60">
      <w:pPr>
        <w:pStyle w:val="PL"/>
        <w:shd w:val="clear" w:color="auto" w:fill="E6E6E6"/>
      </w:pPr>
      <w:r w:rsidRPr="000C5A60">
        <w:tab/>
      </w:r>
      <w:r w:rsidRPr="000C5A60">
        <w:tab/>
        <w:t>usePSCell-r12</w:t>
      </w:r>
      <w:r w:rsidRPr="000C5A60">
        <w:tab/>
      </w:r>
      <w:r w:rsidRPr="000C5A60">
        <w:tab/>
      </w:r>
      <w:r w:rsidRPr="000C5A60">
        <w:tab/>
      </w:r>
      <w:r w:rsidRPr="000C5A60">
        <w:tab/>
      </w:r>
      <w:r w:rsidRPr="000C5A60">
        <w:tab/>
      </w:r>
      <w:r w:rsidRPr="000C5A60">
        <w:tab/>
        <w:t>BOOLEAN</w:t>
      </w:r>
      <w:r w:rsidRPr="000C5A60">
        <w:tab/>
      </w:r>
      <w:r w:rsidRPr="000C5A60">
        <w:tab/>
      </w:r>
      <w:r w:rsidRPr="000C5A60">
        <w:tab/>
        <w:t>OPTIONAL,</w:t>
      </w:r>
      <w:r w:rsidRPr="000C5A60">
        <w:tab/>
        <w:t>-- Need ON</w:t>
      </w:r>
    </w:p>
    <w:p w14:paraId="21F7C2D1" w14:textId="77777777" w:rsidR="000C5A60" w:rsidRPr="000C5A60" w:rsidRDefault="000C5A60" w:rsidP="000C5A60">
      <w:pPr>
        <w:pStyle w:val="PL"/>
        <w:shd w:val="clear" w:color="auto" w:fill="E6E6E6"/>
      </w:pPr>
      <w:r w:rsidRPr="000C5A60">
        <w:tab/>
      </w:r>
      <w:r w:rsidRPr="000C5A60">
        <w:tab/>
        <w:t>aN-Threshold1-v1250</w:t>
      </w:r>
      <w:r w:rsidRPr="000C5A60">
        <w:tab/>
      </w:r>
      <w:r w:rsidRPr="000C5A60">
        <w:tab/>
      </w:r>
      <w:r w:rsidRPr="000C5A60">
        <w:tab/>
      </w:r>
      <w:r w:rsidRPr="000C5A60">
        <w:tab/>
      </w:r>
      <w:r w:rsidRPr="000C5A60">
        <w:tab/>
        <w:t>RSRQ-RangeConfig-r12</w:t>
      </w:r>
      <w:r w:rsidRPr="000C5A60">
        <w:tab/>
      </w:r>
      <w:r w:rsidRPr="000C5A60">
        <w:tab/>
        <w:t>OPTIONAL,</w:t>
      </w:r>
      <w:r w:rsidRPr="000C5A60">
        <w:tab/>
        <w:t>-- Need ON</w:t>
      </w:r>
    </w:p>
    <w:p w14:paraId="38F9828D" w14:textId="77777777" w:rsidR="000C5A60" w:rsidRPr="000C5A60" w:rsidRDefault="000C5A60" w:rsidP="000C5A60">
      <w:pPr>
        <w:pStyle w:val="PL"/>
        <w:shd w:val="clear" w:color="auto" w:fill="E6E6E6"/>
      </w:pPr>
      <w:r w:rsidRPr="000C5A60">
        <w:tab/>
      </w:r>
      <w:r w:rsidRPr="000C5A60">
        <w:tab/>
        <w:t>a5-Threshold2-v1250</w:t>
      </w:r>
      <w:r w:rsidRPr="000C5A60">
        <w:tab/>
      </w:r>
      <w:r w:rsidRPr="000C5A60">
        <w:tab/>
      </w:r>
      <w:r w:rsidRPr="000C5A60">
        <w:tab/>
      </w:r>
      <w:r w:rsidRPr="000C5A60">
        <w:tab/>
      </w:r>
      <w:r w:rsidRPr="000C5A60">
        <w:tab/>
        <w:t>RSRQ-RangeConfig-r12</w:t>
      </w:r>
      <w:r w:rsidRPr="000C5A60">
        <w:tab/>
      </w:r>
      <w:r w:rsidRPr="000C5A60">
        <w:tab/>
        <w:t>OPTIONAL,</w:t>
      </w:r>
      <w:r w:rsidRPr="000C5A60">
        <w:tab/>
        <w:t>-- Need ON</w:t>
      </w:r>
    </w:p>
    <w:p w14:paraId="57121EA8" w14:textId="77777777" w:rsidR="000C5A60" w:rsidRPr="000C5A60" w:rsidRDefault="000C5A60" w:rsidP="000C5A60">
      <w:pPr>
        <w:pStyle w:val="PL"/>
        <w:shd w:val="clear" w:color="auto" w:fill="E6E6E6"/>
      </w:pPr>
      <w:r w:rsidRPr="000C5A60">
        <w:tab/>
      </w:r>
      <w:r w:rsidRPr="000C5A60">
        <w:tab/>
      </w:r>
      <w:r w:rsidRPr="000C5A60">
        <w:rPr>
          <w:rFonts w:eastAsia="Batang"/>
        </w:rPr>
        <w:t>reportStrongestCSI-RSs-r12</w:t>
      </w:r>
      <w:r w:rsidRPr="000C5A60">
        <w:rPr>
          <w:rFonts w:eastAsia="Batang"/>
        </w:rPr>
        <w:tab/>
      </w:r>
      <w:r w:rsidRPr="000C5A60">
        <w:tab/>
      </w:r>
      <w:r w:rsidRPr="000C5A60">
        <w:tab/>
        <w:t>BOOLEAN</w:t>
      </w:r>
      <w:r w:rsidRPr="000C5A60">
        <w:tab/>
      </w:r>
      <w:r w:rsidRPr="000C5A60">
        <w:tab/>
      </w:r>
      <w:r w:rsidRPr="000C5A60">
        <w:tab/>
      </w:r>
      <w:r w:rsidRPr="000C5A60">
        <w:rPr>
          <w:rFonts w:eastAsia="Batang"/>
        </w:rPr>
        <w:t>OPTIONAL,</w:t>
      </w:r>
      <w:r w:rsidRPr="000C5A60">
        <w:rPr>
          <w:rFonts w:eastAsia="Batang"/>
        </w:rPr>
        <w:tab/>
        <w:t>-- Need ON</w:t>
      </w:r>
    </w:p>
    <w:p w14:paraId="6D2EFF26" w14:textId="77777777" w:rsidR="000C5A60" w:rsidRPr="000C5A60" w:rsidRDefault="000C5A60" w:rsidP="000C5A60">
      <w:pPr>
        <w:pStyle w:val="PL"/>
        <w:shd w:val="clear" w:color="auto" w:fill="E6E6E6"/>
      </w:pPr>
      <w:r w:rsidRPr="000C5A60">
        <w:tab/>
      </w:r>
      <w:r w:rsidRPr="000C5A60">
        <w:tab/>
        <w:t>reportCRS-Meas</w:t>
      </w:r>
      <w:r w:rsidRPr="000C5A60">
        <w:rPr>
          <w:rFonts w:eastAsia="Batang"/>
        </w:rPr>
        <w:t>-r12</w:t>
      </w:r>
      <w:r w:rsidRPr="000C5A60">
        <w:tab/>
      </w:r>
      <w:r w:rsidRPr="000C5A60">
        <w:tab/>
      </w:r>
      <w:r w:rsidRPr="000C5A60">
        <w:tab/>
      </w:r>
      <w:r w:rsidRPr="000C5A60">
        <w:tab/>
      </w:r>
      <w:r w:rsidRPr="000C5A60">
        <w:tab/>
        <w:t>BOOLEAN</w:t>
      </w:r>
      <w:r w:rsidRPr="000C5A60">
        <w:tab/>
      </w:r>
      <w:r w:rsidRPr="000C5A60">
        <w:tab/>
      </w:r>
      <w:r w:rsidRPr="000C5A60">
        <w:tab/>
      </w:r>
      <w:r w:rsidRPr="000C5A60">
        <w:rPr>
          <w:rFonts w:eastAsia="Batang"/>
        </w:rPr>
        <w:t>OPTIONAL,</w:t>
      </w:r>
      <w:r w:rsidRPr="000C5A60">
        <w:rPr>
          <w:rFonts w:eastAsia="Batang"/>
        </w:rPr>
        <w:tab/>
        <w:t>-- Need ON</w:t>
      </w:r>
    </w:p>
    <w:p w14:paraId="3EFF5921" w14:textId="77777777" w:rsidR="000C5A60" w:rsidRPr="000C5A60" w:rsidRDefault="000C5A60" w:rsidP="000C5A60">
      <w:pPr>
        <w:pStyle w:val="PL"/>
        <w:shd w:val="clear" w:color="auto" w:fill="E6E6E6"/>
      </w:pPr>
      <w:r w:rsidRPr="000C5A60">
        <w:tab/>
      </w:r>
      <w:r w:rsidRPr="000C5A60">
        <w:tab/>
      </w:r>
      <w:r w:rsidRPr="000C5A60">
        <w:rPr>
          <w:rFonts w:eastAsia="Batang"/>
        </w:rPr>
        <w:t>triggerQuantityC</w:t>
      </w:r>
      <w:r w:rsidRPr="000C5A60">
        <w:t>SI-RS</w:t>
      </w:r>
      <w:r w:rsidRPr="000C5A60">
        <w:rPr>
          <w:rFonts w:eastAsia="Batang"/>
        </w:rPr>
        <w:t>-r12</w:t>
      </w:r>
      <w:r w:rsidRPr="000C5A60">
        <w:rPr>
          <w:rFonts w:eastAsia="Batang"/>
        </w:rPr>
        <w:tab/>
      </w:r>
      <w:r w:rsidRPr="000C5A60">
        <w:tab/>
      </w:r>
      <w:r w:rsidRPr="000C5A60">
        <w:tab/>
        <w:t>BOOLEAN</w:t>
      </w:r>
      <w:r w:rsidRPr="000C5A60">
        <w:rPr>
          <w:rFonts w:eastAsia="Batang"/>
        </w:rPr>
        <w:tab/>
      </w:r>
      <w:r w:rsidRPr="000C5A60">
        <w:rPr>
          <w:rFonts w:eastAsia="Batang"/>
        </w:rPr>
        <w:tab/>
      </w:r>
      <w:r w:rsidRPr="000C5A60">
        <w:rPr>
          <w:rFonts w:eastAsia="Batang"/>
        </w:rPr>
        <w:tab/>
        <w:t>OPTIONAL</w:t>
      </w:r>
      <w:r w:rsidRPr="000C5A60">
        <w:rPr>
          <w:rFonts w:eastAsia="Batang"/>
        </w:rPr>
        <w:tab/>
      </w:r>
      <w:r w:rsidRPr="000C5A60">
        <w:rPr>
          <w:rFonts w:eastAsia="Batang"/>
        </w:rPr>
        <w:tab/>
        <w:t>-- Need ON</w:t>
      </w:r>
    </w:p>
    <w:p w14:paraId="650B186F" w14:textId="77777777" w:rsidR="000C5A60" w:rsidRPr="000C5A60" w:rsidRDefault="000C5A60" w:rsidP="000C5A60">
      <w:pPr>
        <w:pStyle w:val="PL"/>
        <w:shd w:val="clear" w:color="auto" w:fill="E6E6E6"/>
      </w:pPr>
      <w:r w:rsidRPr="000C5A60">
        <w:rPr>
          <w:rFonts w:eastAsia="SimSun"/>
        </w:rPr>
        <w:tab/>
        <w:t>]]</w:t>
      </w:r>
      <w:r w:rsidRPr="000C5A60">
        <w:t>,</w:t>
      </w:r>
    </w:p>
    <w:p w14:paraId="75B5452B" w14:textId="77777777" w:rsidR="000C5A60" w:rsidRPr="000C5A60" w:rsidRDefault="000C5A60" w:rsidP="000C5A60">
      <w:pPr>
        <w:pStyle w:val="PL"/>
        <w:shd w:val="clear" w:color="auto" w:fill="E6E6E6"/>
      </w:pPr>
      <w:r w:rsidRPr="000C5A60">
        <w:tab/>
        <w:t>[[</w:t>
      </w:r>
      <w:r w:rsidRPr="000C5A60">
        <w:tab/>
        <w:t>reportSSTD-Meas-r13</w:t>
      </w:r>
      <w:r w:rsidRPr="000C5A60">
        <w:tab/>
      </w:r>
      <w:r w:rsidRPr="000C5A60">
        <w:tab/>
      </w:r>
      <w:r w:rsidRPr="000C5A60">
        <w:tab/>
      </w:r>
      <w:r w:rsidRPr="000C5A60">
        <w:tab/>
      </w:r>
      <w:r w:rsidRPr="000C5A60">
        <w:tab/>
        <w:t>BOOLEAN</w:t>
      </w:r>
      <w:r w:rsidRPr="000C5A60">
        <w:tab/>
      </w:r>
      <w:r w:rsidRPr="000C5A60">
        <w:tab/>
      </w:r>
      <w:r w:rsidRPr="000C5A60">
        <w:tab/>
        <w:t>OPTIONAL,</w:t>
      </w:r>
      <w:r w:rsidRPr="000C5A60">
        <w:tab/>
      </w:r>
      <w:r w:rsidRPr="000C5A60">
        <w:tab/>
        <w:t>-- Need ON</w:t>
      </w:r>
    </w:p>
    <w:p w14:paraId="462B8393"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t>rs-sinr-Config-r13</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lang w:eastAsia="en-GB"/>
        </w:rPr>
        <w:t>CHOICE {</w:t>
      </w:r>
    </w:p>
    <w:p w14:paraId="0E63691C"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r>
      <w:r w:rsidRPr="000C5A60">
        <w:rPr>
          <w:rFonts w:eastAsia="Batang"/>
          <w:lang w:eastAsia="en-GB"/>
        </w:rPr>
        <w:t>release</w:t>
      </w:r>
      <w:r w:rsidRPr="000C5A60">
        <w:rPr>
          <w:rFonts w:eastAsia="Batang"/>
          <w:lang w:eastAsia="en-GB"/>
        </w:rPr>
        <w:tab/>
      </w:r>
      <w:r w:rsidRPr="000C5A60">
        <w:rPr>
          <w:rFonts w:eastAsia="Batang"/>
          <w:lang w:eastAsia="en-GB"/>
        </w:rPr>
        <w:tab/>
      </w:r>
      <w:r w:rsidRPr="000C5A60">
        <w:rPr>
          <w:rFonts w:eastAsia="Batang"/>
          <w:lang w:eastAsia="en-GB"/>
        </w:rPr>
        <w:tab/>
      </w:r>
      <w:r w:rsidRPr="000C5A60">
        <w:rPr>
          <w:rFonts w:eastAsia="Batang"/>
          <w:lang w:eastAsia="en-GB"/>
        </w:rPr>
        <w:tab/>
      </w:r>
      <w:r w:rsidRPr="000C5A60">
        <w:rPr>
          <w:rFonts w:eastAsia="Batang"/>
          <w:lang w:eastAsia="en-GB"/>
        </w:rPr>
        <w:tab/>
      </w:r>
      <w:r w:rsidRPr="000C5A60">
        <w:rPr>
          <w:rFonts w:eastAsia="Batang"/>
          <w:lang w:eastAsia="en-GB"/>
        </w:rPr>
        <w:tab/>
      </w:r>
      <w:r w:rsidRPr="000C5A60">
        <w:rPr>
          <w:rFonts w:eastAsia="Batang"/>
          <w:lang w:eastAsia="en-GB"/>
        </w:rPr>
        <w:tab/>
      </w:r>
      <w:r w:rsidRPr="000C5A60">
        <w:rPr>
          <w:rFonts w:eastAsia="Batang"/>
          <w:lang w:eastAsia="en-GB"/>
        </w:rPr>
        <w:tab/>
        <w:t>NULL,</w:t>
      </w:r>
    </w:p>
    <w:p w14:paraId="16C40E52"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t>setup</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SEQUENCE {</w:t>
      </w:r>
    </w:p>
    <w:p w14:paraId="7A662DA3"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r>
      <w:r w:rsidRPr="000C5A60">
        <w:rPr>
          <w:rFonts w:eastAsia="Batang"/>
        </w:rPr>
        <w:tab/>
        <w:t>triggerQuantity-v1310</w:t>
      </w:r>
      <w:r w:rsidRPr="000C5A60">
        <w:rPr>
          <w:rFonts w:eastAsia="Batang"/>
        </w:rPr>
        <w:tab/>
      </w:r>
      <w:r w:rsidRPr="000C5A60">
        <w:rPr>
          <w:rFonts w:eastAsia="Batang"/>
        </w:rPr>
        <w:tab/>
      </w:r>
      <w:r w:rsidRPr="000C5A60">
        <w:rPr>
          <w:rFonts w:eastAsia="Batang"/>
        </w:rPr>
        <w:tab/>
      </w:r>
      <w:r w:rsidRPr="000C5A60">
        <w:rPr>
          <w:rFonts w:eastAsia="Batang"/>
        </w:rPr>
        <w:tab/>
        <w:t>ENUMERATED {sinr}</w:t>
      </w:r>
      <w:r w:rsidRPr="000C5A60">
        <w:rPr>
          <w:rFonts w:eastAsia="Batang"/>
        </w:rPr>
        <w:tab/>
      </w:r>
      <w:r w:rsidRPr="000C5A60">
        <w:rPr>
          <w:rFonts w:eastAsia="Batang"/>
        </w:rPr>
        <w:tab/>
        <w:t>OPTIONAL,</w:t>
      </w:r>
      <w:r w:rsidRPr="000C5A60">
        <w:rPr>
          <w:rFonts w:eastAsia="Batang"/>
        </w:rPr>
        <w:tab/>
        <w:t>-- Need ON</w:t>
      </w:r>
    </w:p>
    <w:p w14:paraId="3CF1BBDA"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r>
      <w:r w:rsidRPr="000C5A60">
        <w:rPr>
          <w:rFonts w:eastAsia="Batang"/>
        </w:rPr>
        <w:tab/>
        <w:t>aN-Threshold1-r13</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R</w:t>
      </w:r>
      <w:r w:rsidRPr="000C5A60">
        <w:rPr>
          <w:rFonts w:eastAsia="Batang"/>
          <w:lang w:eastAsia="en-GB"/>
        </w:rPr>
        <w:t>S-</w:t>
      </w:r>
      <w:r w:rsidRPr="000C5A60">
        <w:rPr>
          <w:rFonts w:eastAsia="Batang"/>
        </w:rPr>
        <w:t>SINR-Range-</w:t>
      </w:r>
      <w:r w:rsidRPr="000C5A60">
        <w:rPr>
          <w:rFonts w:eastAsia="Batang"/>
          <w:lang w:eastAsia="en-GB"/>
        </w:rPr>
        <w:t>r1</w:t>
      </w:r>
      <w:r w:rsidRPr="000C5A60">
        <w:rPr>
          <w:rFonts w:eastAsia="Batang"/>
        </w:rPr>
        <w:t>3</w:t>
      </w:r>
      <w:r w:rsidRPr="000C5A60">
        <w:rPr>
          <w:rFonts w:eastAsia="Batang"/>
        </w:rPr>
        <w:tab/>
      </w:r>
      <w:r w:rsidRPr="000C5A60">
        <w:rPr>
          <w:rFonts w:eastAsia="Batang"/>
        </w:rPr>
        <w:tab/>
        <w:t>OPTIONAL,</w:t>
      </w:r>
      <w:r w:rsidRPr="000C5A60">
        <w:rPr>
          <w:rFonts w:eastAsia="Batang"/>
        </w:rPr>
        <w:tab/>
        <w:t>-- Need ON</w:t>
      </w:r>
    </w:p>
    <w:p w14:paraId="20C07AEE"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r>
      <w:r w:rsidRPr="000C5A60">
        <w:rPr>
          <w:rFonts w:eastAsia="Batang"/>
        </w:rPr>
        <w:tab/>
        <w:t>a5-Threshold2-r13</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R</w:t>
      </w:r>
      <w:r w:rsidRPr="000C5A60">
        <w:rPr>
          <w:rFonts w:eastAsia="Batang"/>
          <w:lang w:eastAsia="en-GB"/>
        </w:rPr>
        <w:t>S-</w:t>
      </w:r>
      <w:r w:rsidRPr="000C5A60">
        <w:rPr>
          <w:rFonts w:eastAsia="Batang"/>
        </w:rPr>
        <w:t>SINR-Range-</w:t>
      </w:r>
      <w:r w:rsidRPr="000C5A60">
        <w:rPr>
          <w:rFonts w:eastAsia="Batang"/>
          <w:lang w:eastAsia="en-GB"/>
        </w:rPr>
        <w:t>r1</w:t>
      </w:r>
      <w:r w:rsidRPr="000C5A60">
        <w:rPr>
          <w:rFonts w:eastAsia="Batang"/>
        </w:rPr>
        <w:t>3</w:t>
      </w:r>
      <w:r w:rsidRPr="000C5A60">
        <w:rPr>
          <w:rFonts w:eastAsia="Batang"/>
        </w:rPr>
        <w:tab/>
      </w:r>
      <w:r w:rsidRPr="000C5A60">
        <w:rPr>
          <w:rFonts w:eastAsia="Batang"/>
        </w:rPr>
        <w:tab/>
        <w:t>OPTIONAL,</w:t>
      </w:r>
      <w:r w:rsidRPr="000C5A60">
        <w:rPr>
          <w:rFonts w:eastAsia="Batang"/>
        </w:rPr>
        <w:tab/>
        <w:t>-- Need ON</w:t>
      </w:r>
    </w:p>
    <w:p w14:paraId="1338C30C"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r>
      <w:r w:rsidRPr="000C5A60">
        <w:rPr>
          <w:rFonts w:eastAsia="Batang"/>
        </w:rPr>
        <w:tab/>
        <w:t>reportQuantity-v1310</w:t>
      </w:r>
      <w:r w:rsidRPr="000C5A60">
        <w:rPr>
          <w:rFonts w:eastAsia="Batang"/>
        </w:rPr>
        <w:tab/>
      </w:r>
      <w:r w:rsidRPr="000C5A60">
        <w:rPr>
          <w:rFonts w:eastAsia="Batang"/>
        </w:rPr>
        <w:tab/>
      </w:r>
      <w:r w:rsidRPr="000C5A60">
        <w:rPr>
          <w:rFonts w:eastAsia="Batang"/>
        </w:rPr>
        <w:tab/>
      </w:r>
      <w:r w:rsidRPr="000C5A60">
        <w:rPr>
          <w:rFonts w:eastAsia="Batang"/>
        </w:rPr>
        <w:tab/>
        <w:t>ENUMERATED {rsrpANDsinr, rsrqANDsinr, all}</w:t>
      </w:r>
    </w:p>
    <w:p w14:paraId="039F5AE3"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r>
      <w:r w:rsidRPr="000C5A60">
        <w:rPr>
          <w:rFonts w:eastAsia="Batang"/>
        </w:rPr>
        <w:tab/>
        <w:t>}</w:t>
      </w:r>
    </w:p>
    <w:p w14:paraId="136E5A6F"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t>}</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OPTIONAL,</w:t>
      </w:r>
      <w:r w:rsidRPr="000C5A60">
        <w:rPr>
          <w:rFonts w:eastAsia="Batang"/>
        </w:rPr>
        <w:tab/>
        <w:t>-- Need ON</w:t>
      </w:r>
    </w:p>
    <w:p w14:paraId="0B900EFF" w14:textId="77777777" w:rsidR="000C5A60" w:rsidRPr="000C5A60" w:rsidRDefault="000C5A60" w:rsidP="000C5A60">
      <w:pPr>
        <w:pStyle w:val="PL"/>
        <w:shd w:val="clear" w:color="auto" w:fill="E6E6E6"/>
        <w:rPr>
          <w:rFonts w:eastAsia="SimSun"/>
        </w:rPr>
      </w:pPr>
      <w:r w:rsidRPr="000C5A60">
        <w:rPr>
          <w:rFonts w:eastAsia="Batang"/>
        </w:rPr>
        <w:tab/>
      </w:r>
      <w:r w:rsidRPr="000C5A60">
        <w:rPr>
          <w:rFonts w:eastAsia="Batang"/>
        </w:rPr>
        <w:tab/>
      </w:r>
      <w:r w:rsidRPr="000C5A60">
        <w:rPr>
          <w:rFonts w:eastAsia="SimSun"/>
        </w:rPr>
        <w:t>useWhiteCellList-r13</w:t>
      </w:r>
      <w:r w:rsidRPr="000C5A60">
        <w:rPr>
          <w:rFonts w:eastAsia="SimSun"/>
        </w:rPr>
        <w:tab/>
      </w:r>
      <w:r w:rsidRPr="000C5A60">
        <w:rPr>
          <w:rFonts w:eastAsia="SimSun"/>
        </w:rPr>
        <w:tab/>
      </w:r>
      <w:r w:rsidRPr="000C5A60">
        <w:rPr>
          <w:rFonts w:eastAsia="SimSun"/>
        </w:rPr>
        <w:tab/>
      </w:r>
      <w:r w:rsidRPr="000C5A60">
        <w:rPr>
          <w:rFonts w:eastAsia="SimSun"/>
        </w:rPr>
        <w:tab/>
      </w:r>
      <w:r w:rsidRPr="000C5A60">
        <w:t>BOOLEAN</w:t>
      </w:r>
      <w:r w:rsidRPr="000C5A60">
        <w:rPr>
          <w:rFonts w:eastAsia="SimSun"/>
        </w:rPr>
        <w:tab/>
      </w:r>
      <w:r w:rsidRPr="000C5A60">
        <w:rPr>
          <w:rFonts w:eastAsia="SimSun"/>
        </w:rPr>
        <w:tab/>
      </w:r>
      <w:r w:rsidRPr="000C5A60">
        <w:rPr>
          <w:rFonts w:eastAsia="SimSun"/>
        </w:rPr>
        <w:tab/>
      </w:r>
      <w:r w:rsidRPr="000C5A60">
        <w:rPr>
          <w:rFonts w:eastAsia="SimSun"/>
        </w:rPr>
        <w:tab/>
      </w:r>
      <w:r w:rsidRPr="000C5A60">
        <w:rPr>
          <w:rFonts w:eastAsia="SimSun"/>
        </w:rPr>
        <w:tab/>
      </w:r>
      <w:r w:rsidRPr="000C5A60">
        <w:rPr>
          <w:rFonts w:eastAsia="SimSun"/>
        </w:rPr>
        <w:tab/>
        <w:t>OPTIONAL,</w:t>
      </w:r>
      <w:r w:rsidRPr="000C5A60">
        <w:rPr>
          <w:rFonts w:eastAsia="SimSun"/>
        </w:rPr>
        <w:tab/>
        <w:t>-- Need ON</w:t>
      </w:r>
    </w:p>
    <w:p w14:paraId="309C08BB"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t>measRSSI-ReportConfig-r13</w:t>
      </w:r>
      <w:r w:rsidRPr="000C5A60">
        <w:rPr>
          <w:rFonts w:eastAsia="Batang"/>
        </w:rPr>
        <w:tab/>
      </w:r>
      <w:r w:rsidRPr="000C5A60">
        <w:rPr>
          <w:rFonts w:eastAsia="Batang"/>
        </w:rPr>
        <w:tab/>
      </w:r>
      <w:r w:rsidRPr="000C5A60">
        <w:rPr>
          <w:rFonts w:eastAsia="Batang"/>
        </w:rPr>
        <w:tab/>
        <w:t>MeasRSSI-ReportConfig-r13</w:t>
      </w:r>
      <w:r w:rsidRPr="000C5A60">
        <w:rPr>
          <w:rFonts w:eastAsia="Batang"/>
        </w:rPr>
        <w:tab/>
        <w:t>OPTIONAL,</w:t>
      </w:r>
      <w:r w:rsidRPr="000C5A60">
        <w:rPr>
          <w:rFonts w:eastAsia="Batang"/>
        </w:rPr>
        <w:tab/>
        <w:t>-- Need ON</w:t>
      </w:r>
    </w:p>
    <w:p w14:paraId="6D07BB55" w14:textId="77777777" w:rsidR="000C5A60" w:rsidRPr="000C5A60" w:rsidRDefault="000C5A60" w:rsidP="000C5A60">
      <w:pPr>
        <w:pStyle w:val="PL"/>
        <w:shd w:val="clear" w:color="auto" w:fill="E6E6E6"/>
      </w:pPr>
      <w:r w:rsidRPr="000C5A60">
        <w:tab/>
      </w:r>
      <w:r w:rsidRPr="000C5A60">
        <w:tab/>
        <w:t>includeMultiBandInfo-r13</w:t>
      </w:r>
      <w:r w:rsidRPr="000C5A60">
        <w:tab/>
      </w:r>
      <w:r w:rsidRPr="000C5A60">
        <w:tab/>
      </w:r>
      <w:r w:rsidRPr="000C5A60">
        <w:tab/>
        <w:t>ENUMERATED {true}</w:t>
      </w:r>
      <w:r w:rsidRPr="000C5A60">
        <w:tab/>
      </w:r>
      <w:r w:rsidRPr="000C5A60">
        <w:tab/>
      </w:r>
      <w:r w:rsidRPr="000C5A60">
        <w:tab/>
        <w:t>OPTIONAL,</w:t>
      </w:r>
      <w:r w:rsidRPr="000C5A60">
        <w:tab/>
        <w:t>-- Cond reportCGI</w:t>
      </w:r>
    </w:p>
    <w:p w14:paraId="5CAA9E11" w14:textId="77777777" w:rsidR="000C5A60" w:rsidRPr="000C5A60" w:rsidRDefault="000C5A60" w:rsidP="000C5A60">
      <w:pPr>
        <w:pStyle w:val="PL"/>
        <w:shd w:val="clear" w:color="auto" w:fill="E6E6E6"/>
        <w:rPr>
          <w:rFonts w:eastAsia="Batang"/>
        </w:rPr>
      </w:pPr>
      <w:r w:rsidRPr="000C5A60">
        <w:rPr>
          <w:rFonts w:eastAsia="Batang"/>
        </w:rPr>
        <w:tab/>
      </w:r>
      <w:r w:rsidRPr="000C5A60">
        <w:rPr>
          <w:rFonts w:eastAsia="Batang"/>
        </w:rPr>
        <w:tab/>
        <w:t>ul-DelayConfig-r13</w:t>
      </w:r>
      <w:r w:rsidRPr="000C5A60">
        <w:rPr>
          <w:rFonts w:eastAsia="Batang"/>
        </w:rPr>
        <w:tab/>
      </w:r>
      <w:r w:rsidRPr="000C5A60">
        <w:rPr>
          <w:rFonts w:eastAsia="Batang"/>
        </w:rPr>
        <w:tab/>
      </w:r>
      <w:r w:rsidRPr="000C5A60">
        <w:rPr>
          <w:rFonts w:eastAsia="Batang"/>
        </w:rPr>
        <w:tab/>
      </w:r>
      <w:r w:rsidRPr="000C5A60">
        <w:rPr>
          <w:rFonts w:eastAsia="Batang"/>
        </w:rPr>
        <w:tab/>
      </w:r>
      <w:r w:rsidRPr="000C5A60">
        <w:rPr>
          <w:rFonts w:eastAsia="Batang"/>
        </w:rPr>
        <w:tab/>
        <w:t>UL-DelayConfig-r13</w:t>
      </w:r>
      <w:r w:rsidRPr="000C5A60">
        <w:rPr>
          <w:rFonts w:eastAsia="Batang"/>
        </w:rPr>
        <w:tab/>
      </w:r>
      <w:r w:rsidRPr="000C5A60">
        <w:rPr>
          <w:rFonts w:eastAsia="Batang"/>
        </w:rPr>
        <w:tab/>
      </w:r>
      <w:r w:rsidRPr="000C5A60">
        <w:rPr>
          <w:rFonts w:eastAsia="Batang"/>
        </w:rPr>
        <w:tab/>
        <w:t>OPTIONAL</w:t>
      </w:r>
      <w:r w:rsidRPr="000C5A60">
        <w:rPr>
          <w:rFonts w:eastAsia="Batang"/>
        </w:rPr>
        <w:tab/>
      </w:r>
      <w:r w:rsidRPr="000C5A60">
        <w:t xml:space="preserve">-- </w:t>
      </w:r>
      <w:r w:rsidRPr="000C5A60">
        <w:rPr>
          <w:rFonts w:eastAsia="Batang"/>
        </w:rPr>
        <w:t>Need ON</w:t>
      </w:r>
    </w:p>
    <w:p w14:paraId="187EEB7D" w14:textId="77777777" w:rsidR="000C5A60" w:rsidRPr="000C5A60" w:rsidRDefault="000C5A60" w:rsidP="000C5A60">
      <w:pPr>
        <w:pStyle w:val="PL"/>
        <w:shd w:val="clear" w:color="auto" w:fill="E6E6E6"/>
      </w:pPr>
      <w:r w:rsidRPr="000C5A60">
        <w:rPr>
          <w:rFonts w:eastAsia="Batang"/>
        </w:rPr>
        <w:tab/>
        <w:t>]]</w:t>
      </w:r>
      <w:r w:rsidRPr="000C5A60">
        <w:t>,</w:t>
      </w:r>
    </w:p>
    <w:p w14:paraId="581CD0CF" w14:textId="77777777" w:rsidR="000C5A60" w:rsidRPr="000C5A60" w:rsidRDefault="000C5A60" w:rsidP="000C5A60">
      <w:pPr>
        <w:pStyle w:val="PL"/>
        <w:shd w:val="clear" w:color="auto" w:fill="E6E6E6"/>
      </w:pPr>
      <w:r w:rsidRPr="000C5A60">
        <w:tab/>
        <w:t>[[</w:t>
      </w:r>
      <w:r w:rsidRPr="000C5A60">
        <w:tab/>
        <w:t>ue-RxTxTimeDiffPeriodicalTDD-r13</w:t>
      </w:r>
      <w:r w:rsidRPr="000C5A60">
        <w:tab/>
        <w:t>BOOLEAN</w:t>
      </w:r>
      <w:r w:rsidRPr="000C5A60">
        <w:tab/>
      </w:r>
      <w:r w:rsidRPr="000C5A60">
        <w:tab/>
      </w:r>
      <w:r w:rsidRPr="000C5A60">
        <w:tab/>
      </w:r>
      <w:r w:rsidRPr="000C5A60">
        <w:tab/>
      </w:r>
      <w:r w:rsidRPr="000C5A60">
        <w:tab/>
      </w:r>
      <w:r w:rsidRPr="000C5A60">
        <w:tab/>
        <w:t>OPTIONAL</w:t>
      </w:r>
      <w:r w:rsidRPr="000C5A60">
        <w:tab/>
        <w:t>-- Need ON</w:t>
      </w:r>
    </w:p>
    <w:p w14:paraId="64836A17" w14:textId="77777777" w:rsidR="000C5A60" w:rsidRPr="000C5A60" w:rsidRDefault="000C5A60" w:rsidP="000C5A60">
      <w:pPr>
        <w:pStyle w:val="PL"/>
        <w:shd w:val="clear" w:color="auto" w:fill="E6E6E6"/>
      </w:pPr>
      <w:r w:rsidRPr="000C5A60">
        <w:tab/>
        <w:t>]],</w:t>
      </w:r>
    </w:p>
    <w:p w14:paraId="2089ECD8" w14:textId="77777777" w:rsidR="000C5A60" w:rsidRPr="000C5A60" w:rsidRDefault="000C5A60" w:rsidP="000C5A60">
      <w:pPr>
        <w:pStyle w:val="PL"/>
        <w:shd w:val="clear" w:color="auto" w:fill="E6E6E6"/>
      </w:pPr>
      <w:r w:rsidRPr="000C5A60">
        <w:tab/>
        <w:t>[[</w:t>
      </w:r>
      <w:r w:rsidRPr="000C5A60">
        <w:tab/>
      </w:r>
    </w:p>
    <w:p w14:paraId="664FD0F1" w14:textId="77777777" w:rsidR="000C5A60" w:rsidRPr="000C5A60" w:rsidRDefault="000C5A60" w:rsidP="000C5A60">
      <w:pPr>
        <w:pStyle w:val="PL"/>
        <w:shd w:val="clear" w:color="auto" w:fill="E6E6E6"/>
        <w:tabs>
          <w:tab w:val="clear" w:pos="2688"/>
          <w:tab w:val="left" w:pos="2380"/>
        </w:tabs>
      </w:pPr>
      <w:r w:rsidRPr="000C5A60">
        <w:tab/>
      </w:r>
      <w:r w:rsidRPr="000C5A60">
        <w:tab/>
        <w:t>purpose-v1430</w:t>
      </w:r>
      <w:r w:rsidRPr="000C5A60">
        <w:tab/>
      </w:r>
      <w:r w:rsidRPr="000C5A60">
        <w:tab/>
      </w:r>
      <w:r w:rsidRPr="000C5A60">
        <w:tab/>
        <w:t>ENUMERATED {reportLocation, sidelink, spare2, spare1}</w:t>
      </w:r>
      <w:r w:rsidRPr="000C5A60">
        <w:tab/>
      </w:r>
      <w:r w:rsidRPr="000C5A60">
        <w:tab/>
      </w:r>
    </w:p>
    <w:p w14:paraId="1F0F896A" w14:textId="77777777" w:rsidR="000C5A60" w:rsidRPr="000C5A60" w:rsidRDefault="000C5A60" w:rsidP="000C5A60">
      <w:pPr>
        <w:pStyle w:val="PL"/>
        <w:shd w:val="clear" w:color="auto" w:fill="E6E6E6"/>
        <w:tabs>
          <w:tab w:val="clear" w:pos="2688"/>
          <w:tab w:val="left" w:pos="2380"/>
        </w:tabs>
      </w:pP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r>
      <w:r w:rsidRPr="000C5A60">
        <w:tab/>
        <w:t>OPTIONAL</w:t>
      </w:r>
      <w:r w:rsidRPr="000C5A60">
        <w:tab/>
        <w:t>-- Need ON</w:t>
      </w:r>
    </w:p>
    <w:p w14:paraId="32177582" w14:textId="77777777" w:rsidR="000C5A60" w:rsidRPr="000C5A60" w:rsidRDefault="000C5A60" w:rsidP="000C5A60">
      <w:pPr>
        <w:pStyle w:val="PL"/>
        <w:shd w:val="clear" w:color="auto" w:fill="E6E6E6"/>
      </w:pPr>
      <w:r w:rsidRPr="000C5A60">
        <w:tab/>
        <w:t>]],</w:t>
      </w:r>
    </w:p>
    <w:p w14:paraId="4903D970" w14:textId="77777777" w:rsidR="000C5A60" w:rsidRPr="000C5A60" w:rsidRDefault="000C5A60" w:rsidP="000C5A60">
      <w:pPr>
        <w:pStyle w:val="PL"/>
        <w:shd w:val="clear" w:color="auto" w:fill="E6E6E6"/>
      </w:pPr>
      <w:r w:rsidRPr="000C5A60">
        <w:tab/>
        <w:t>[[</w:t>
      </w:r>
      <w:r w:rsidRPr="000C5A60">
        <w:tab/>
      </w:r>
    </w:p>
    <w:p w14:paraId="33B97607" w14:textId="77777777" w:rsidR="000C5A60" w:rsidRPr="000C5A60" w:rsidRDefault="000C5A60" w:rsidP="000C5A60">
      <w:pPr>
        <w:pStyle w:val="PL"/>
        <w:shd w:val="clear" w:color="auto" w:fill="E6E6E6"/>
      </w:pPr>
      <w:r w:rsidRPr="000C5A60">
        <w:tab/>
      </w:r>
      <w:r w:rsidRPr="000C5A60">
        <w:tab/>
        <w:t>maxReportRS-Index-r15</w:t>
      </w:r>
      <w:r w:rsidRPr="000C5A60">
        <w:tab/>
      </w:r>
      <w:r w:rsidRPr="000C5A60">
        <w:tab/>
        <w:t>INTEGER (0..maxRS-IndexReport-r15)</w:t>
      </w:r>
      <w:r w:rsidRPr="000C5A60">
        <w:tab/>
        <w:t>OPTIONAL</w:t>
      </w:r>
      <w:r w:rsidRPr="000C5A60">
        <w:tab/>
        <w:t>-- Need ON</w:t>
      </w:r>
    </w:p>
    <w:p w14:paraId="6CF1CA4D" w14:textId="77777777" w:rsidR="000C5A60" w:rsidRPr="000C5A60" w:rsidRDefault="000C5A60" w:rsidP="000C5A60">
      <w:pPr>
        <w:pStyle w:val="PL"/>
        <w:shd w:val="clear" w:color="auto" w:fill="E6E6E6"/>
        <w:rPr>
          <w:lang w:eastAsia="zh-CN"/>
        </w:rPr>
      </w:pPr>
      <w:r w:rsidRPr="000C5A60">
        <w:tab/>
        <w:t>]]</w:t>
      </w:r>
      <w:r w:rsidRPr="000C5A60">
        <w:rPr>
          <w:lang w:eastAsia="zh-CN"/>
        </w:rPr>
        <w:t>,</w:t>
      </w:r>
    </w:p>
    <w:p w14:paraId="12EACB0F" w14:textId="77777777" w:rsidR="000C5A60" w:rsidRPr="000C5A60" w:rsidRDefault="000C5A60" w:rsidP="000C5A60">
      <w:pPr>
        <w:pStyle w:val="PL"/>
        <w:shd w:val="clear" w:color="auto" w:fill="E6E6E6"/>
        <w:rPr>
          <w:lang w:eastAsia="zh-CN"/>
        </w:rPr>
      </w:pPr>
      <w:r w:rsidRPr="000C5A60">
        <w:rPr>
          <w:lang w:eastAsia="zh-CN"/>
        </w:rPr>
        <w:tab/>
        <w:t>[[</w:t>
      </w:r>
      <w:r w:rsidRPr="000C5A60">
        <w:rPr>
          <w:lang w:eastAsia="zh-CN"/>
        </w:rPr>
        <w:tab/>
        <w:t>includeBT</w:t>
      </w:r>
      <w:r w:rsidRPr="000C5A60">
        <w:rPr>
          <w:rFonts w:hint="eastAsia"/>
          <w:lang w:eastAsia="zh-CN"/>
        </w:rPr>
        <w:t>-M</w:t>
      </w:r>
      <w:r w:rsidRPr="000C5A60">
        <w:rPr>
          <w:lang w:eastAsia="zh-CN"/>
        </w:rPr>
        <w:t>eas-r15</w:t>
      </w:r>
      <w:r w:rsidRPr="000C5A60">
        <w:rPr>
          <w:lang w:eastAsia="zh-CN"/>
        </w:rPr>
        <w:tab/>
      </w:r>
      <w:r w:rsidRPr="000C5A60">
        <w:rPr>
          <w:lang w:eastAsia="zh-CN"/>
        </w:rPr>
        <w:tab/>
      </w:r>
      <w:r w:rsidRPr="000C5A60">
        <w:rPr>
          <w:lang w:eastAsia="zh-CN"/>
        </w:rPr>
        <w:tab/>
      </w:r>
      <w:r w:rsidRPr="000C5A60">
        <w:rPr>
          <w:rFonts w:hint="eastAsia"/>
          <w:lang w:eastAsia="zh-CN"/>
        </w:rPr>
        <w:tab/>
      </w:r>
      <w:r w:rsidRPr="000C5A60">
        <w:rPr>
          <w:lang w:eastAsia="zh-CN"/>
        </w:rPr>
        <w:t>IncludeBT</w:t>
      </w:r>
      <w:r w:rsidRPr="000C5A60">
        <w:rPr>
          <w:rFonts w:hint="eastAsia"/>
          <w:lang w:eastAsia="zh-CN"/>
        </w:rPr>
        <w:t>-</w:t>
      </w:r>
      <w:r w:rsidRPr="000C5A60">
        <w:rPr>
          <w:lang w:eastAsia="zh-CN"/>
        </w:rPr>
        <w:t>Meas-r15</w:t>
      </w:r>
      <w:r w:rsidRPr="000C5A60">
        <w:rPr>
          <w:lang w:eastAsia="zh-CN"/>
        </w:rPr>
        <w:tab/>
      </w:r>
      <w:r w:rsidRPr="000C5A60">
        <w:rPr>
          <w:lang w:eastAsia="zh-CN"/>
        </w:rPr>
        <w:tab/>
      </w:r>
      <w:r w:rsidRPr="000C5A60">
        <w:rPr>
          <w:rFonts w:hint="eastAsia"/>
          <w:lang w:eastAsia="zh-CN"/>
        </w:rPr>
        <w:tab/>
      </w:r>
      <w:r w:rsidRPr="000C5A60">
        <w:rPr>
          <w:lang w:eastAsia="zh-CN"/>
        </w:rPr>
        <w:t>OPTIONAL,</w:t>
      </w:r>
      <w:r w:rsidRPr="000C5A60">
        <w:rPr>
          <w:lang w:eastAsia="zh-CN"/>
        </w:rPr>
        <w:tab/>
        <w:t>-- Need OR</w:t>
      </w:r>
    </w:p>
    <w:p w14:paraId="547CC541" w14:textId="77777777" w:rsidR="000C5A60" w:rsidRPr="000C5A60" w:rsidRDefault="000C5A60" w:rsidP="000C5A60">
      <w:pPr>
        <w:pStyle w:val="PL"/>
        <w:shd w:val="clear" w:color="auto" w:fill="E6E6E6"/>
        <w:rPr>
          <w:lang w:eastAsia="zh-CN"/>
        </w:rPr>
      </w:pPr>
      <w:r w:rsidRPr="000C5A60">
        <w:rPr>
          <w:lang w:eastAsia="zh-CN"/>
        </w:rPr>
        <w:tab/>
      </w:r>
      <w:r w:rsidRPr="000C5A60">
        <w:rPr>
          <w:lang w:eastAsia="zh-CN"/>
        </w:rPr>
        <w:tab/>
        <w:t>includeWLAN</w:t>
      </w:r>
      <w:r w:rsidRPr="000C5A60">
        <w:rPr>
          <w:rFonts w:hint="eastAsia"/>
          <w:lang w:eastAsia="zh-CN"/>
        </w:rPr>
        <w:t>-M</w:t>
      </w:r>
      <w:r w:rsidRPr="000C5A60">
        <w:rPr>
          <w:lang w:eastAsia="zh-CN"/>
        </w:rPr>
        <w:t>eas-r15</w:t>
      </w:r>
      <w:r w:rsidRPr="000C5A60">
        <w:rPr>
          <w:lang w:eastAsia="zh-CN"/>
        </w:rPr>
        <w:tab/>
      </w:r>
      <w:r w:rsidRPr="000C5A60">
        <w:rPr>
          <w:lang w:eastAsia="zh-CN"/>
        </w:rPr>
        <w:tab/>
      </w:r>
      <w:r w:rsidRPr="000C5A60">
        <w:rPr>
          <w:lang w:eastAsia="zh-CN"/>
        </w:rPr>
        <w:tab/>
      </w:r>
      <w:r w:rsidRPr="000C5A60">
        <w:rPr>
          <w:lang w:eastAsia="zh-CN"/>
        </w:rPr>
        <w:tab/>
        <w:t>IncludeWLAN</w:t>
      </w:r>
      <w:r w:rsidRPr="000C5A60">
        <w:rPr>
          <w:rFonts w:hint="eastAsia"/>
          <w:lang w:eastAsia="zh-CN"/>
        </w:rPr>
        <w:t>-</w:t>
      </w:r>
      <w:r w:rsidRPr="000C5A60">
        <w:rPr>
          <w:lang w:eastAsia="zh-CN"/>
        </w:rPr>
        <w:t>Meas-r15</w:t>
      </w:r>
      <w:r w:rsidRPr="000C5A60">
        <w:rPr>
          <w:lang w:eastAsia="zh-CN"/>
        </w:rPr>
        <w:tab/>
      </w:r>
      <w:r w:rsidRPr="000C5A60">
        <w:rPr>
          <w:lang w:eastAsia="zh-CN"/>
        </w:rPr>
        <w:tab/>
      </w:r>
      <w:r w:rsidRPr="000C5A60">
        <w:rPr>
          <w:lang w:eastAsia="zh-CN"/>
        </w:rPr>
        <w:tab/>
        <w:t>OPTIONAL,</w:t>
      </w:r>
      <w:r w:rsidRPr="000C5A60">
        <w:rPr>
          <w:lang w:eastAsia="zh-CN"/>
        </w:rPr>
        <w:tab/>
      </w:r>
      <w:r w:rsidRPr="000C5A60">
        <w:rPr>
          <w:lang w:eastAsia="zh-CN"/>
        </w:rPr>
        <w:tab/>
        <w:t>-- Need OR</w:t>
      </w:r>
    </w:p>
    <w:p w14:paraId="51A84167" w14:textId="77777777" w:rsidR="000C5A60" w:rsidRPr="000C5A60" w:rsidRDefault="000C5A60" w:rsidP="000C5A60">
      <w:pPr>
        <w:pStyle w:val="PL"/>
        <w:shd w:val="clear" w:color="auto" w:fill="E6E6E6"/>
        <w:rPr>
          <w:lang w:eastAsia="zh-CN"/>
        </w:rPr>
      </w:pPr>
      <w:r w:rsidRPr="000C5A60">
        <w:rPr>
          <w:lang w:eastAsia="zh-CN"/>
        </w:rPr>
        <w:tab/>
      </w:r>
      <w:r w:rsidRPr="000C5A60">
        <w:rPr>
          <w:lang w:eastAsia="zh-CN"/>
        </w:rPr>
        <w:tab/>
        <w:t>numberOfTriggeringCells-r15</w:t>
      </w:r>
      <w:r w:rsidRPr="000C5A60">
        <w:rPr>
          <w:lang w:eastAsia="zh-CN"/>
        </w:rPr>
        <w:tab/>
      </w:r>
      <w:r w:rsidRPr="000C5A60">
        <w:rPr>
          <w:lang w:eastAsia="zh-CN"/>
        </w:rPr>
        <w:tab/>
      </w:r>
      <w:r w:rsidRPr="000C5A60">
        <w:rPr>
          <w:lang w:eastAsia="zh-CN"/>
        </w:rPr>
        <w:tab/>
        <w:t>INTEGER</w:t>
      </w:r>
      <w:r w:rsidRPr="000C5A60">
        <w:rPr>
          <w:lang w:eastAsia="zh-CN"/>
        </w:rPr>
        <w:tab/>
        <w:t>(2..maxCellReport)</w:t>
      </w:r>
      <w:r w:rsidRPr="000C5A60">
        <w:rPr>
          <w:lang w:eastAsia="zh-CN"/>
        </w:rPr>
        <w:tab/>
        <w:t>OPTIONAL,</w:t>
      </w:r>
      <w:r w:rsidRPr="000C5A60">
        <w:rPr>
          <w:lang w:eastAsia="zh-CN"/>
        </w:rPr>
        <w:tab/>
      </w:r>
      <w:r w:rsidRPr="000C5A60">
        <w:rPr>
          <w:lang w:eastAsia="zh-CN"/>
        </w:rPr>
        <w:tab/>
        <w:t>-- Cond a3a4a5</w:t>
      </w:r>
    </w:p>
    <w:p w14:paraId="3EE1F0BF" w14:textId="77777777" w:rsidR="000C5A60" w:rsidRPr="000C5A60" w:rsidRDefault="000C5A60" w:rsidP="000C5A60">
      <w:pPr>
        <w:pStyle w:val="PL"/>
        <w:shd w:val="clear" w:color="auto" w:fill="E6E6E6"/>
        <w:rPr>
          <w:lang w:eastAsia="zh-CN"/>
        </w:rPr>
      </w:pPr>
      <w:r w:rsidRPr="000C5A60">
        <w:rPr>
          <w:lang w:eastAsia="ja-JP"/>
        </w:rPr>
        <w:tab/>
      </w:r>
      <w:r w:rsidRPr="000C5A60">
        <w:rPr>
          <w:lang w:eastAsia="ja-JP"/>
        </w:rPr>
        <w:tab/>
        <w:t>a4-a5-ReportOnLeave</w:t>
      </w:r>
      <w:r w:rsidRPr="000C5A60">
        <w:rPr>
          <w:rFonts w:hint="eastAsia"/>
          <w:lang w:eastAsia="ja-JP"/>
        </w:rPr>
        <w:t>-r15</w:t>
      </w:r>
      <w:r w:rsidRPr="000C5A60">
        <w:rPr>
          <w:rFonts w:hint="eastAsia"/>
          <w:lang w:eastAsia="ja-JP"/>
        </w:rPr>
        <w:tab/>
      </w:r>
      <w:r w:rsidRPr="000C5A60">
        <w:rPr>
          <w:rFonts w:hint="eastAsia"/>
          <w:lang w:eastAsia="ja-JP"/>
        </w:rPr>
        <w:tab/>
      </w:r>
      <w:r w:rsidRPr="000C5A60">
        <w:rPr>
          <w:rFonts w:hint="eastAsia"/>
          <w:lang w:eastAsia="ja-JP"/>
        </w:rPr>
        <w:tab/>
      </w:r>
      <w:r w:rsidRPr="000C5A60">
        <w:rPr>
          <w:rFonts w:hint="eastAsia"/>
          <w:lang w:eastAsia="ja-JP"/>
        </w:rPr>
        <w:tab/>
        <w:t>BOOLEAN</w:t>
      </w:r>
      <w:r w:rsidRPr="000C5A60">
        <w:rPr>
          <w:rFonts w:hint="eastAsia"/>
          <w:lang w:eastAsia="ja-JP"/>
        </w:rPr>
        <w:tab/>
      </w:r>
      <w:r w:rsidRPr="000C5A60">
        <w:rPr>
          <w:rFonts w:hint="eastAsia"/>
          <w:lang w:eastAsia="ja-JP"/>
        </w:rPr>
        <w:tab/>
      </w:r>
      <w:r w:rsidRPr="000C5A60">
        <w:rPr>
          <w:rFonts w:hint="eastAsia"/>
          <w:lang w:eastAsia="ja-JP"/>
        </w:rPr>
        <w:tab/>
      </w:r>
      <w:r w:rsidRPr="000C5A60">
        <w:rPr>
          <w:rFonts w:hint="eastAsia"/>
          <w:lang w:eastAsia="ja-JP"/>
        </w:rPr>
        <w:tab/>
      </w:r>
      <w:r w:rsidRPr="000C5A60">
        <w:rPr>
          <w:rFonts w:hint="eastAsia"/>
          <w:lang w:eastAsia="ja-JP"/>
        </w:rPr>
        <w:tab/>
      </w:r>
      <w:r w:rsidRPr="000C5A60">
        <w:rPr>
          <w:rFonts w:hint="eastAsia"/>
          <w:lang w:eastAsia="ja-JP"/>
        </w:rPr>
        <w:tab/>
        <w:t>OPTIONAL</w:t>
      </w:r>
      <w:r w:rsidRPr="000C5A60">
        <w:rPr>
          <w:lang w:eastAsia="ja-JP"/>
        </w:rPr>
        <w:tab/>
      </w:r>
      <w:r w:rsidRPr="000C5A60">
        <w:rPr>
          <w:rFonts w:hint="eastAsia"/>
          <w:lang w:eastAsia="ja-JP"/>
        </w:rPr>
        <w:tab/>
        <w:t>-- Cond a4a5</w:t>
      </w:r>
    </w:p>
    <w:p w14:paraId="7CDDB18A" w14:textId="2092D308" w:rsidR="000C5A60" w:rsidRDefault="000C5A60" w:rsidP="000C5A60">
      <w:pPr>
        <w:pStyle w:val="PL"/>
        <w:shd w:val="clear" w:color="auto" w:fill="E6E6E6"/>
        <w:rPr>
          <w:ins w:id="70" w:author="ZTE(Eswar)" w:date="2018-08-08T10:19:00Z"/>
          <w:lang w:eastAsia="zh-CN"/>
        </w:rPr>
      </w:pPr>
      <w:r w:rsidRPr="000C5A60">
        <w:rPr>
          <w:lang w:eastAsia="zh-CN"/>
        </w:rPr>
        <w:tab/>
        <w:t>]]</w:t>
      </w:r>
      <w:ins w:id="71" w:author="ZTE(Eswar)" w:date="2018-08-08T10:19:00Z">
        <w:r>
          <w:rPr>
            <w:lang w:eastAsia="zh-CN"/>
          </w:rPr>
          <w:t>,</w:t>
        </w:r>
      </w:ins>
    </w:p>
    <w:p w14:paraId="3BB69F24" w14:textId="66768505" w:rsidR="000C5A60" w:rsidRDefault="000C5A60" w:rsidP="000C5A60">
      <w:pPr>
        <w:pStyle w:val="PL"/>
        <w:shd w:val="clear" w:color="auto" w:fill="E6E6E6"/>
        <w:rPr>
          <w:ins w:id="72" w:author="ZTE(Eswar)" w:date="2018-08-08T10:19:00Z"/>
        </w:rPr>
      </w:pPr>
      <w:ins w:id="73" w:author="ZTE(Eswar)" w:date="2018-08-08T10:19:00Z">
        <w:r>
          <w:tab/>
          <w:t>[[</w:t>
        </w:r>
      </w:ins>
    </w:p>
    <w:p w14:paraId="6BD9F7C4" w14:textId="712A9713" w:rsidR="000C5A60" w:rsidRDefault="000C5A60" w:rsidP="000C5A60">
      <w:pPr>
        <w:pStyle w:val="PL"/>
        <w:shd w:val="clear" w:color="auto" w:fill="E6E6E6"/>
        <w:rPr>
          <w:ins w:id="74" w:author="ZTE(Eswar)" w:date="2018-08-08T10:21:00Z"/>
        </w:rPr>
      </w:pPr>
      <w:ins w:id="75" w:author="ZTE(Eswar)" w:date="2018-08-08T10:19:00Z">
        <w:r>
          <w:tab/>
        </w:r>
        <w:r>
          <w:tab/>
        </w:r>
      </w:ins>
      <w:ins w:id="76" w:author="ZTE(Eswar)" w:date="2018-08-08T10:20:00Z">
        <w:r w:rsidRPr="000C5A60">
          <w:t>report5GCInfo-r15</w:t>
        </w:r>
        <w:r>
          <w:tab/>
        </w:r>
        <w:r>
          <w:tab/>
        </w:r>
        <w:r>
          <w:tab/>
        </w:r>
        <w:r>
          <w:tab/>
        </w:r>
        <w:r w:rsidRPr="000C5A60">
          <w:t>ENUMERATED {true}</w:t>
        </w:r>
        <w:r w:rsidRPr="000C5A60">
          <w:tab/>
        </w:r>
        <w:r w:rsidRPr="000C5A60">
          <w:tab/>
        </w:r>
        <w:r w:rsidRPr="000C5A60">
          <w:tab/>
          <w:t>OPTIONAL</w:t>
        </w:r>
        <w:r w:rsidRPr="000C5A60">
          <w:tab/>
          <w:t>-- Cond reportCGI</w:t>
        </w:r>
      </w:ins>
    </w:p>
    <w:p w14:paraId="624889A8" w14:textId="0FEA6E10" w:rsidR="000C5A60" w:rsidRPr="000C5A60" w:rsidRDefault="000C5A60" w:rsidP="000C5A60">
      <w:pPr>
        <w:pStyle w:val="PL"/>
        <w:shd w:val="clear" w:color="auto" w:fill="E6E6E6"/>
      </w:pPr>
      <w:ins w:id="77" w:author="ZTE(Eswar)" w:date="2018-08-08T10:21:00Z">
        <w:r>
          <w:tab/>
          <w:t>]]</w:t>
        </w:r>
      </w:ins>
    </w:p>
    <w:p w14:paraId="5FF0F963" w14:textId="77777777" w:rsidR="000C5A60" w:rsidRPr="000C5A60" w:rsidRDefault="000C5A60" w:rsidP="000C5A60">
      <w:pPr>
        <w:pStyle w:val="PL"/>
        <w:shd w:val="clear" w:color="auto" w:fill="E6E6E6"/>
      </w:pPr>
      <w:r w:rsidRPr="000C5A60">
        <w:t>}</w:t>
      </w:r>
    </w:p>
    <w:p w14:paraId="3A9C275A" w14:textId="77777777" w:rsidR="000C5A60" w:rsidRPr="000C5A60" w:rsidRDefault="000C5A60" w:rsidP="000C5A60">
      <w:pPr>
        <w:pStyle w:val="PL"/>
        <w:shd w:val="clear" w:color="auto" w:fill="E6E6E6"/>
      </w:pPr>
    </w:p>
    <w:p w14:paraId="139E801D" w14:textId="77777777" w:rsidR="000C5A60" w:rsidRPr="000C5A60" w:rsidRDefault="000C5A60" w:rsidP="000C5A60">
      <w:pPr>
        <w:pStyle w:val="PL"/>
        <w:shd w:val="clear" w:color="auto" w:fill="E6E6E6"/>
      </w:pPr>
      <w:r w:rsidRPr="000C5A60">
        <w:t>RSRQ-RangeConfig-r12 ::=</w:t>
      </w:r>
      <w:r w:rsidRPr="000C5A60">
        <w:tab/>
      </w:r>
      <w:r w:rsidRPr="000C5A60">
        <w:tab/>
      </w:r>
      <w:r w:rsidRPr="000C5A60">
        <w:tab/>
        <w:t>CHOICE {</w:t>
      </w:r>
    </w:p>
    <w:p w14:paraId="42A598E6" w14:textId="77777777" w:rsidR="000C5A60" w:rsidRPr="000C5A60" w:rsidRDefault="000C5A60" w:rsidP="000C5A60">
      <w:pPr>
        <w:pStyle w:val="PL"/>
        <w:shd w:val="clear" w:color="auto" w:fill="E6E6E6"/>
      </w:pPr>
      <w:r w:rsidRPr="000C5A60">
        <w:tab/>
        <w:t>release</w:t>
      </w:r>
      <w:r w:rsidRPr="000C5A60">
        <w:tab/>
      </w:r>
      <w:r w:rsidRPr="000C5A60">
        <w:tab/>
      </w:r>
      <w:r w:rsidRPr="000C5A60">
        <w:tab/>
      </w:r>
      <w:r w:rsidRPr="000C5A60">
        <w:tab/>
      </w:r>
      <w:r w:rsidRPr="000C5A60">
        <w:tab/>
      </w:r>
      <w:r w:rsidRPr="000C5A60">
        <w:tab/>
      </w:r>
      <w:r w:rsidRPr="000C5A60">
        <w:tab/>
      </w:r>
      <w:r w:rsidRPr="000C5A60">
        <w:tab/>
        <w:t>NULL,</w:t>
      </w:r>
    </w:p>
    <w:p w14:paraId="65E78A84" w14:textId="77777777" w:rsidR="000C5A60" w:rsidRPr="000C5A60" w:rsidRDefault="000C5A60" w:rsidP="000C5A60">
      <w:pPr>
        <w:pStyle w:val="PL"/>
        <w:shd w:val="clear" w:color="auto" w:fill="E6E6E6"/>
      </w:pPr>
      <w:r w:rsidRPr="000C5A60">
        <w:tab/>
        <w:t>setup</w:t>
      </w:r>
      <w:r w:rsidRPr="000C5A60">
        <w:tab/>
      </w:r>
      <w:r w:rsidRPr="000C5A60">
        <w:tab/>
      </w:r>
      <w:r w:rsidRPr="000C5A60">
        <w:tab/>
      </w:r>
      <w:r w:rsidRPr="000C5A60">
        <w:tab/>
      </w:r>
      <w:r w:rsidRPr="000C5A60">
        <w:tab/>
      </w:r>
      <w:r w:rsidRPr="000C5A60">
        <w:tab/>
      </w:r>
      <w:r w:rsidRPr="000C5A60">
        <w:tab/>
      </w:r>
      <w:r w:rsidRPr="000C5A60">
        <w:tab/>
        <w:t>RSRQ-Range-v1250</w:t>
      </w:r>
    </w:p>
    <w:p w14:paraId="7EB9D76B" w14:textId="77777777" w:rsidR="000C5A60" w:rsidRPr="000C5A60" w:rsidRDefault="000C5A60" w:rsidP="000C5A60">
      <w:pPr>
        <w:pStyle w:val="PL"/>
        <w:shd w:val="clear" w:color="auto" w:fill="E6E6E6"/>
      </w:pPr>
      <w:r w:rsidRPr="000C5A60">
        <w:t>}</w:t>
      </w:r>
    </w:p>
    <w:p w14:paraId="3A8A3289" w14:textId="77777777" w:rsidR="000C5A60" w:rsidRPr="000C5A60" w:rsidRDefault="000C5A60" w:rsidP="000C5A60">
      <w:pPr>
        <w:pStyle w:val="PL"/>
        <w:shd w:val="clear" w:color="auto" w:fill="E6E6E6"/>
      </w:pPr>
    </w:p>
    <w:p w14:paraId="62C1859D" w14:textId="77777777" w:rsidR="000C5A60" w:rsidRPr="000C5A60" w:rsidRDefault="000C5A60" w:rsidP="000C5A60">
      <w:pPr>
        <w:pStyle w:val="PL"/>
        <w:shd w:val="clear" w:color="auto" w:fill="E6E6E6"/>
      </w:pPr>
      <w:r w:rsidRPr="000C5A60">
        <w:t>ThresholdEUTRA ::=</w:t>
      </w:r>
      <w:r w:rsidRPr="000C5A60">
        <w:tab/>
      </w:r>
      <w:r w:rsidRPr="000C5A60">
        <w:tab/>
      </w:r>
      <w:r w:rsidRPr="000C5A60">
        <w:tab/>
      </w:r>
      <w:r w:rsidRPr="000C5A60">
        <w:tab/>
      </w:r>
      <w:r w:rsidRPr="000C5A60">
        <w:tab/>
        <w:t>CHOICE{</w:t>
      </w:r>
    </w:p>
    <w:p w14:paraId="352FBBB1" w14:textId="77777777" w:rsidR="000C5A60" w:rsidRPr="000C5A60" w:rsidRDefault="000C5A60" w:rsidP="000C5A60">
      <w:pPr>
        <w:pStyle w:val="PL"/>
        <w:shd w:val="clear" w:color="auto" w:fill="E6E6E6"/>
      </w:pPr>
      <w:r w:rsidRPr="000C5A60">
        <w:tab/>
        <w:t>threshold-RSRP</w:t>
      </w:r>
      <w:r w:rsidRPr="000C5A60">
        <w:tab/>
      </w:r>
      <w:r w:rsidRPr="000C5A60">
        <w:tab/>
      </w:r>
      <w:r w:rsidRPr="000C5A60">
        <w:tab/>
      </w:r>
      <w:r w:rsidRPr="000C5A60">
        <w:tab/>
      </w:r>
      <w:r w:rsidRPr="000C5A60">
        <w:tab/>
      </w:r>
      <w:r w:rsidRPr="000C5A60">
        <w:tab/>
        <w:t>RSRP-Range,</w:t>
      </w:r>
    </w:p>
    <w:p w14:paraId="03403F1C" w14:textId="77777777" w:rsidR="000C5A60" w:rsidRPr="000C5A60" w:rsidRDefault="000C5A60" w:rsidP="000C5A60">
      <w:pPr>
        <w:pStyle w:val="PL"/>
        <w:shd w:val="clear" w:color="auto" w:fill="E6E6E6"/>
      </w:pPr>
      <w:r w:rsidRPr="000C5A60">
        <w:tab/>
        <w:t>threshold-RSRQ</w:t>
      </w:r>
      <w:r w:rsidRPr="000C5A60">
        <w:tab/>
      </w:r>
      <w:r w:rsidRPr="000C5A60">
        <w:tab/>
      </w:r>
      <w:r w:rsidRPr="000C5A60">
        <w:tab/>
      </w:r>
      <w:r w:rsidRPr="000C5A60">
        <w:tab/>
      </w:r>
      <w:r w:rsidRPr="000C5A60">
        <w:tab/>
      </w:r>
      <w:r w:rsidRPr="000C5A60">
        <w:tab/>
        <w:t>RSRQ-Range</w:t>
      </w:r>
    </w:p>
    <w:p w14:paraId="52C1C56D" w14:textId="77777777" w:rsidR="000C5A60" w:rsidRPr="000C5A60" w:rsidRDefault="000C5A60" w:rsidP="000C5A60">
      <w:pPr>
        <w:pStyle w:val="PL"/>
        <w:shd w:val="clear" w:color="auto" w:fill="E6E6E6"/>
      </w:pPr>
      <w:r w:rsidRPr="000C5A60">
        <w:t>}</w:t>
      </w:r>
    </w:p>
    <w:p w14:paraId="6EBFBF8A" w14:textId="77777777" w:rsidR="000C5A60" w:rsidRPr="000C5A60" w:rsidRDefault="000C5A60" w:rsidP="000C5A60">
      <w:pPr>
        <w:pStyle w:val="PL"/>
        <w:shd w:val="clear" w:color="auto" w:fill="E6E6E6"/>
      </w:pPr>
    </w:p>
    <w:p w14:paraId="4D23F2EA" w14:textId="77777777" w:rsidR="000C5A60" w:rsidRPr="000C5A60" w:rsidRDefault="000C5A60" w:rsidP="000C5A60">
      <w:pPr>
        <w:pStyle w:val="PL"/>
        <w:shd w:val="clear" w:color="auto" w:fill="E6E6E6"/>
      </w:pPr>
      <w:r w:rsidRPr="000C5A60">
        <w:t>ThresholdEUTRA-</w:t>
      </w:r>
      <w:r w:rsidRPr="000C5A60">
        <w:rPr>
          <w:rFonts w:eastAsia="Batang"/>
        </w:rPr>
        <w:t>v1250</w:t>
      </w:r>
      <w:r w:rsidRPr="000C5A60">
        <w:t xml:space="preserve"> ::=</w:t>
      </w:r>
      <w:r w:rsidRPr="000C5A60">
        <w:tab/>
      </w:r>
      <w:r w:rsidRPr="000C5A60">
        <w:tab/>
      </w:r>
      <w:r w:rsidRPr="000C5A60">
        <w:tab/>
        <w:t>CSI-RSRP-Range-r12</w:t>
      </w:r>
    </w:p>
    <w:p w14:paraId="772AD67E" w14:textId="77777777" w:rsidR="000C5A60" w:rsidRPr="000C5A60" w:rsidRDefault="000C5A60" w:rsidP="000C5A60">
      <w:pPr>
        <w:pStyle w:val="PL"/>
        <w:shd w:val="clear" w:color="auto" w:fill="E6E6E6"/>
      </w:pPr>
    </w:p>
    <w:p w14:paraId="417397A9" w14:textId="77777777" w:rsidR="000C5A60" w:rsidRPr="000C5A60" w:rsidRDefault="000C5A60" w:rsidP="000C5A60">
      <w:pPr>
        <w:pStyle w:val="PL"/>
        <w:shd w:val="clear" w:color="auto" w:fill="E6E6E6"/>
      </w:pPr>
      <w:r w:rsidRPr="000C5A60">
        <w:t>MeasRSSI-ReportConfig-r13 ::=</w:t>
      </w:r>
      <w:r w:rsidRPr="000C5A60">
        <w:tab/>
        <w:t>SEQUENCE {</w:t>
      </w:r>
    </w:p>
    <w:p w14:paraId="0A8DF9DA" w14:textId="77777777" w:rsidR="000C5A60" w:rsidRPr="000C5A60" w:rsidRDefault="000C5A60" w:rsidP="000C5A60">
      <w:pPr>
        <w:pStyle w:val="PL"/>
        <w:shd w:val="clear" w:color="auto" w:fill="E6E6E6"/>
      </w:pPr>
      <w:r w:rsidRPr="000C5A60">
        <w:tab/>
        <w:t>channelOccupancyThreshold-r13</w:t>
      </w:r>
      <w:r w:rsidRPr="000C5A60">
        <w:tab/>
      </w:r>
      <w:r w:rsidRPr="000C5A60">
        <w:tab/>
      </w:r>
      <w:r w:rsidRPr="000C5A60">
        <w:tab/>
        <w:t>RSSI-Range-r13</w:t>
      </w:r>
      <w:r w:rsidRPr="000C5A60">
        <w:tab/>
      </w:r>
      <w:r w:rsidRPr="000C5A60">
        <w:tab/>
      </w:r>
      <w:r w:rsidRPr="000C5A60">
        <w:tab/>
      </w:r>
      <w:r w:rsidRPr="000C5A60">
        <w:tab/>
        <w:t>OPTIONAL</w:t>
      </w:r>
      <w:r w:rsidRPr="000C5A60">
        <w:tab/>
        <w:t>-- Need OR</w:t>
      </w:r>
    </w:p>
    <w:p w14:paraId="03B6D04E" w14:textId="77777777" w:rsidR="000C5A60" w:rsidRPr="000C5A60" w:rsidRDefault="000C5A60" w:rsidP="000C5A60">
      <w:pPr>
        <w:pStyle w:val="PL"/>
        <w:shd w:val="clear" w:color="auto" w:fill="E6E6E6"/>
      </w:pPr>
      <w:r w:rsidRPr="000C5A60">
        <w:t>}</w:t>
      </w:r>
    </w:p>
    <w:p w14:paraId="1761E4FB" w14:textId="77777777" w:rsidR="000C5A60" w:rsidRPr="000C5A60" w:rsidRDefault="000C5A60" w:rsidP="000C5A60">
      <w:pPr>
        <w:pStyle w:val="PL"/>
        <w:shd w:val="clear" w:color="auto" w:fill="E6E6E6"/>
        <w:rPr>
          <w:rFonts w:eastAsia="Malgun Gothic"/>
        </w:rPr>
      </w:pPr>
    </w:p>
    <w:p w14:paraId="219A1DD8" w14:textId="77777777" w:rsidR="000C5A60" w:rsidRPr="000C5A60" w:rsidRDefault="000C5A60" w:rsidP="000C5A60">
      <w:pPr>
        <w:pStyle w:val="PL"/>
        <w:shd w:val="clear" w:color="auto" w:fill="E6E6E6"/>
        <w:rPr>
          <w:bCs/>
        </w:rPr>
      </w:pPr>
      <w:r w:rsidRPr="000C5A60">
        <w:rPr>
          <w:bCs/>
        </w:rPr>
        <w:t>IncludeBT</w:t>
      </w:r>
      <w:r w:rsidRPr="000C5A60">
        <w:rPr>
          <w:rFonts w:hint="eastAsia"/>
          <w:bCs/>
          <w:lang w:eastAsia="zh-CN"/>
        </w:rPr>
        <w:t>-M</w:t>
      </w:r>
      <w:r w:rsidRPr="000C5A60">
        <w:rPr>
          <w:bCs/>
        </w:rPr>
        <w:t>eas-r15 ::=</w:t>
      </w:r>
      <w:r w:rsidRPr="000C5A60">
        <w:rPr>
          <w:bCs/>
        </w:rPr>
        <w:tab/>
      </w:r>
      <w:r w:rsidRPr="000C5A60">
        <w:rPr>
          <w:bCs/>
        </w:rPr>
        <w:tab/>
        <w:t>SEQUENCE{</w:t>
      </w:r>
    </w:p>
    <w:p w14:paraId="3077A4D6" w14:textId="77777777" w:rsidR="000C5A60" w:rsidRPr="000C5A60" w:rsidRDefault="000C5A60" w:rsidP="000C5A60">
      <w:pPr>
        <w:pStyle w:val="PL"/>
        <w:shd w:val="clear" w:color="auto" w:fill="E6E6E6"/>
        <w:rPr>
          <w:bCs/>
        </w:rPr>
      </w:pPr>
      <w:r w:rsidRPr="000C5A60">
        <w:rPr>
          <w:bCs/>
        </w:rPr>
        <w:tab/>
        <w:t>bt-</w:t>
      </w:r>
      <w:r w:rsidRPr="000C5A60">
        <w:rPr>
          <w:rFonts w:hint="eastAsia"/>
          <w:bCs/>
          <w:lang w:eastAsia="zh-CN"/>
        </w:rPr>
        <w:t>M</w:t>
      </w:r>
      <w:r w:rsidRPr="000C5A60">
        <w:rPr>
          <w:bCs/>
        </w:rPr>
        <w:t>eas</w:t>
      </w:r>
      <w:r w:rsidRPr="000C5A60">
        <w:rPr>
          <w:rFonts w:hint="eastAsia"/>
          <w:bCs/>
          <w:lang w:eastAsia="zh-CN"/>
        </w:rPr>
        <w:t>C</w:t>
      </w:r>
      <w:r w:rsidRPr="000C5A60">
        <w:rPr>
          <w:bCs/>
        </w:rPr>
        <w:t>onfig-r15</w:t>
      </w:r>
      <w:r w:rsidRPr="000C5A60">
        <w:rPr>
          <w:bCs/>
        </w:rPr>
        <w:tab/>
      </w:r>
      <w:r w:rsidRPr="000C5A60">
        <w:rPr>
          <w:bCs/>
        </w:rPr>
        <w:tab/>
      </w:r>
      <w:r w:rsidRPr="000C5A60">
        <w:rPr>
          <w:bCs/>
        </w:rPr>
        <w:tab/>
        <w:t>ENUMERATED {setup},</w:t>
      </w:r>
    </w:p>
    <w:p w14:paraId="78FB7683" w14:textId="77777777" w:rsidR="000C5A60" w:rsidRPr="000C5A60" w:rsidRDefault="000C5A60" w:rsidP="000C5A60">
      <w:pPr>
        <w:pStyle w:val="PL"/>
        <w:shd w:val="clear" w:color="auto" w:fill="E6E6E6"/>
        <w:rPr>
          <w:bCs/>
        </w:rPr>
      </w:pPr>
      <w:r w:rsidRPr="000C5A60">
        <w:rPr>
          <w:bCs/>
        </w:rPr>
        <w:tab/>
        <w:t>bt-</w:t>
      </w:r>
      <w:r w:rsidRPr="000C5A60">
        <w:rPr>
          <w:rFonts w:hint="eastAsia"/>
          <w:bCs/>
          <w:lang w:eastAsia="zh-CN"/>
        </w:rPr>
        <w:t>M</w:t>
      </w:r>
      <w:r w:rsidRPr="000C5A60">
        <w:rPr>
          <w:bCs/>
        </w:rPr>
        <w:t>eas</w:t>
      </w:r>
      <w:r w:rsidRPr="000C5A60">
        <w:rPr>
          <w:rFonts w:hint="eastAsia"/>
          <w:bCs/>
          <w:lang w:eastAsia="zh-CN"/>
        </w:rPr>
        <w:t>C</w:t>
      </w:r>
      <w:r w:rsidRPr="000C5A60">
        <w:rPr>
          <w:bCs/>
        </w:rPr>
        <w:t>onfig</w:t>
      </w:r>
      <w:r w:rsidRPr="000C5A60">
        <w:rPr>
          <w:rFonts w:hint="eastAsia"/>
          <w:bCs/>
          <w:lang w:eastAsia="zh-CN"/>
        </w:rPr>
        <w:t>N</w:t>
      </w:r>
      <w:r w:rsidRPr="000C5A60">
        <w:rPr>
          <w:bCs/>
        </w:rPr>
        <w:t>ame</w:t>
      </w:r>
      <w:r w:rsidRPr="000C5A60">
        <w:rPr>
          <w:rFonts w:hint="eastAsia"/>
          <w:bCs/>
          <w:lang w:eastAsia="zh-CN"/>
        </w:rPr>
        <w:t>L</w:t>
      </w:r>
      <w:r w:rsidRPr="000C5A60">
        <w:rPr>
          <w:bCs/>
        </w:rPr>
        <w:t>ist-r15</w:t>
      </w:r>
      <w:r w:rsidRPr="000C5A60">
        <w:rPr>
          <w:bCs/>
        </w:rPr>
        <w:tab/>
      </w:r>
      <w:r w:rsidRPr="000C5A60">
        <w:rPr>
          <w:bCs/>
        </w:rPr>
        <w:tab/>
        <w:t>BT-MeasConfigNameList-r15</w:t>
      </w:r>
      <w:r w:rsidRPr="000C5A60">
        <w:rPr>
          <w:bCs/>
        </w:rPr>
        <w:tab/>
      </w:r>
      <w:r w:rsidRPr="000C5A60">
        <w:rPr>
          <w:bCs/>
        </w:rPr>
        <w:tab/>
      </w:r>
      <w:r w:rsidRPr="000C5A60">
        <w:rPr>
          <w:bCs/>
        </w:rPr>
        <w:tab/>
        <w:t>OPTIONAL</w:t>
      </w:r>
    </w:p>
    <w:p w14:paraId="61FE7873" w14:textId="77777777" w:rsidR="000C5A60" w:rsidRPr="000C5A60" w:rsidRDefault="000C5A60" w:rsidP="000C5A60">
      <w:pPr>
        <w:pStyle w:val="PL"/>
        <w:shd w:val="clear" w:color="auto" w:fill="E6E6E6"/>
        <w:rPr>
          <w:bCs/>
        </w:rPr>
      </w:pPr>
      <w:r w:rsidRPr="000C5A60">
        <w:rPr>
          <w:bCs/>
        </w:rPr>
        <w:t>}</w:t>
      </w:r>
    </w:p>
    <w:p w14:paraId="7A5FAD2A" w14:textId="77777777" w:rsidR="000C5A60" w:rsidRPr="000C5A60" w:rsidRDefault="000C5A60" w:rsidP="000C5A60">
      <w:pPr>
        <w:pStyle w:val="PL"/>
        <w:shd w:val="clear" w:color="auto" w:fill="E6E6E6"/>
        <w:rPr>
          <w:bCs/>
        </w:rPr>
      </w:pPr>
    </w:p>
    <w:p w14:paraId="438318D9" w14:textId="77777777" w:rsidR="000C5A60" w:rsidRPr="000C5A60" w:rsidRDefault="000C5A60" w:rsidP="000C5A60">
      <w:pPr>
        <w:pStyle w:val="PL"/>
        <w:shd w:val="clear" w:color="auto" w:fill="E6E6E6"/>
        <w:rPr>
          <w:bCs/>
        </w:rPr>
      </w:pPr>
      <w:r w:rsidRPr="000C5A60">
        <w:rPr>
          <w:bCs/>
        </w:rPr>
        <w:t>IncludeWLAN</w:t>
      </w:r>
      <w:r w:rsidRPr="000C5A60">
        <w:rPr>
          <w:rFonts w:hint="eastAsia"/>
          <w:bCs/>
          <w:lang w:eastAsia="zh-CN"/>
        </w:rPr>
        <w:t>-M</w:t>
      </w:r>
      <w:r w:rsidRPr="000C5A60">
        <w:rPr>
          <w:bCs/>
        </w:rPr>
        <w:t>eas-r15 ::=</w:t>
      </w:r>
      <w:r w:rsidRPr="000C5A60">
        <w:rPr>
          <w:bCs/>
        </w:rPr>
        <w:tab/>
      </w:r>
      <w:r w:rsidRPr="000C5A60">
        <w:rPr>
          <w:bCs/>
        </w:rPr>
        <w:tab/>
        <w:t>SEQUENCE{</w:t>
      </w:r>
    </w:p>
    <w:p w14:paraId="175D0896" w14:textId="77777777" w:rsidR="000C5A60" w:rsidRPr="000C5A60" w:rsidRDefault="000C5A60" w:rsidP="000C5A60">
      <w:pPr>
        <w:pStyle w:val="PL"/>
        <w:shd w:val="clear" w:color="auto" w:fill="E6E6E6"/>
        <w:rPr>
          <w:bCs/>
        </w:rPr>
      </w:pPr>
      <w:r w:rsidRPr="000C5A60">
        <w:rPr>
          <w:bCs/>
        </w:rPr>
        <w:tab/>
        <w:t>wlan-</w:t>
      </w:r>
      <w:r w:rsidRPr="000C5A60">
        <w:rPr>
          <w:rFonts w:hint="eastAsia"/>
          <w:bCs/>
          <w:lang w:eastAsia="zh-CN"/>
        </w:rPr>
        <w:t>M</w:t>
      </w:r>
      <w:r w:rsidRPr="000C5A60">
        <w:rPr>
          <w:bCs/>
        </w:rPr>
        <w:t>eas</w:t>
      </w:r>
      <w:r w:rsidRPr="000C5A60">
        <w:rPr>
          <w:rFonts w:hint="eastAsia"/>
          <w:bCs/>
          <w:lang w:eastAsia="zh-CN"/>
        </w:rPr>
        <w:t>C</w:t>
      </w:r>
      <w:r w:rsidRPr="000C5A60">
        <w:rPr>
          <w:bCs/>
        </w:rPr>
        <w:t>config-r15</w:t>
      </w:r>
      <w:r w:rsidRPr="000C5A60">
        <w:rPr>
          <w:bCs/>
        </w:rPr>
        <w:tab/>
      </w:r>
      <w:r w:rsidRPr="000C5A60">
        <w:rPr>
          <w:bCs/>
        </w:rPr>
        <w:tab/>
      </w:r>
      <w:r w:rsidRPr="000C5A60">
        <w:rPr>
          <w:bCs/>
        </w:rPr>
        <w:tab/>
        <w:t>ENUMERATED {setup},</w:t>
      </w:r>
    </w:p>
    <w:p w14:paraId="671F2E78" w14:textId="77777777" w:rsidR="000C5A60" w:rsidRPr="000C5A60" w:rsidRDefault="000C5A60" w:rsidP="000C5A60">
      <w:pPr>
        <w:pStyle w:val="PL"/>
        <w:shd w:val="clear" w:color="auto" w:fill="E6E6E6"/>
        <w:rPr>
          <w:bCs/>
        </w:rPr>
      </w:pPr>
      <w:r w:rsidRPr="000C5A60">
        <w:rPr>
          <w:bCs/>
        </w:rPr>
        <w:tab/>
        <w:t>wlan-</w:t>
      </w:r>
      <w:r w:rsidRPr="000C5A60">
        <w:rPr>
          <w:rFonts w:hint="eastAsia"/>
          <w:bCs/>
          <w:lang w:eastAsia="zh-CN"/>
        </w:rPr>
        <w:t>M</w:t>
      </w:r>
      <w:r w:rsidRPr="000C5A60">
        <w:rPr>
          <w:bCs/>
        </w:rPr>
        <w:t>eas</w:t>
      </w:r>
      <w:r w:rsidRPr="000C5A60">
        <w:rPr>
          <w:rFonts w:hint="eastAsia"/>
          <w:bCs/>
          <w:lang w:eastAsia="zh-CN"/>
        </w:rPr>
        <w:t>C</w:t>
      </w:r>
      <w:r w:rsidRPr="000C5A60">
        <w:rPr>
          <w:bCs/>
        </w:rPr>
        <w:t>onfig</w:t>
      </w:r>
      <w:r w:rsidRPr="000C5A60">
        <w:rPr>
          <w:rFonts w:hint="eastAsia"/>
          <w:bCs/>
          <w:lang w:eastAsia="zh-CN"/>
        </w:rPr>
        <w:t>N</w:t>
      </w:r>
      <w:r w:rsidRPr="000C5A60">
        <w:rPr>
          <w:bCs/>
        </w:rPr>
        <w:t>ame</w:t>
      </w:r>
      <w:r w:rsidRPr="000C5A60">
        <w:rPr>
          <w:rFonts w:hint="eastAsia"/>
          <w:bCs/>
          <w:lang w:eastAsia="zh-CN"/>
        </w:rPr>
        <w:t>L</w:t>
      </w:r>
      <w:r w:rsidRPr="000C5A60">
        <w:rPr>
          <w:bCs/>
        </w:rPr>
        <w:t>ist-r15</w:t>
      </w:r>
      <w:r w:rsidRPr="000C5A60">
        <w:rPr>
          <w:bCs/>
        </w:rPr>
        <w:tab/>
      </w:r>
      <w:r w:rsidRPr="000C5A60">
        <w:rPr>
          <w:bCs/>
        </w:rPr>
        <w:tab/>
        <w:t>WLAN-MeasConfigNameList-r15</w:t>
      </w:r>
      <w:r w:rsidRPr="000C5A60">
        <w:rPr>
          <w:bCs/>
        </w:rPr>
        <w:tab/>
      </w:r>
      <w:r w:rsidRPr="000C5A60">
        <w:rPr>
          <w:bCs/>
        </w:rPr>
        <w:tab/>
      </w:r>
      <w:r w:rsidRPr="000C5A60">
        <w:rPr>
          <w:bCs/>
        </w:rPr>
        <w:tab/>
        <w:t>OPTIONAL</w:t>
      </w:r>
    </w:p>
    <w:p w14:paraId="3246927A" w14:textId="77777777" w:rsidR="000C5A60" w:rsidRPr="000C5A60" w:rsidRDefault="000C5A60" w:rsidP="000C5A60">
      <w:pPr>
        <w:pStyle w:val="PL"/>
        <w:shd w:val="clear" w:color="auto" w:fill="E6E6E6"/>
        <w:rPr>
          <w:bCs/>
        </w:rPr>
      </w:pPr>
      <w:r w:rsidRPr="000C5A60">
        <w:rPr>
          <w:bCs/>
        </w:rPr>
        <w:t>}</w:t>
      </w:r>
    </w:p>
    <w:p w14:paraId="586E26D7" w14:textId="77777777" w:rsidR="000C5A60" w:rsidRPr="000C5A60" w:rsidRDefault="000C5A60" w:rsidP="000C5A60">
      <w:pPr>
        <w:pStyle w:val="PL"/>
        <w:shd w:val="clear" w:color="auto" w:fill="E6E6E6"/>
      </w:pPr>
    </w:p>
    <w:p w14:paraId="14D4DBC0" w14:textId="77777777" w:rsidR="000C5A60" w:rsidRPr="000C5A60" w:rsidRDefault="000C5A60" w:rsidP="000C5A60">
      <w:pPr>
        <w:pStyle w:val="PL"/>
        <w:shd w:val="clear" w:color="auto" w:fill="E6E6E6"/>
      </w:pPr>
    </w:p>
    <w:p w14:paraId="44FF1FD4" w14:textId="77777777" w:rsidR="000C5A60" w:rsidRPr="000C5A60" w:rsidRDefault="000C5A60" w:rsidP="000C5A60">
      <w:pPr>
        <w:pStyle w:val="PL"/>
        <w:shd w:val="clear" w:color="auto" w:fill="E6E6E6"/>
      </w:pPr>
      <w:r w:rsidRPr="000C5A60">
        <w:t>-- ASN1STOP</w:t>
      </w:r>
    </w:p>
    <w:p w14:paraId="0A74E202" w14:textId="77777777" w:rsidR="000C5A60" w:rsidRPr="000C5A60" w:rsidRDefault="000C5A60" w:rsidP="000C5A6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C5A60" w:rsidRPr="000C5A60" w14:paraId="7C4A649A" w14:textId="77777777" w:rsidTr="00D879DD">
        <w:trPr>
          <w:gridAfter w:val="1"/>
          <w:wAfter w:w="6" w:type="dxa"/>
          <w:cantSplit/>
          <w:tblHeader/>
        </w:trPr>
        <w:tc>
          <w:tcPr>
            <w:tcW w:w="9639" w:type="dxa"/>
            <w:tcBorders>
              <w:bottom w:val="single" w:sz="4" w:space="0" w:color="808080"/>
            </w:tcBorders>
          </w:tcPr>
          <w:p w14:paraId="410F1FF9" w14:textId="77777777" w:rsidR="000C5A60" w:rsidRPr="000C5A60" w:rsidRDefault="000C5A60" w:rsidP="00D879DD">
            <w:pPr>
              <w:pStyle w:val="TAH"/>
              <w:rPr>
                <w:lang w:val="en-GB" w:eastAsia="en-GB"/>
              </w:rPr>
            </w:pPr>
            <w:r w:rsidRPr="000C5A60">
              <w:rPr>
                <w:i/>
                <w:noProof/>
                <w:lang w:val="en-GB" w:eastAsia="en-GB"/>
              </w:rPr>
              <w:lastRenderedPageBreak/>
              <w:t>ReportConfigEUTRA</w:t>
            </w:r>
            <w:r w:rsidRPr="000C5A60">
              <w:rPr>
                <w:iCs/>
                <w:noProof/>
                <w:lang w:val="en-GB" w:eastAsia="en-GB"/>
              </w:rPr>
              <w:t xml:space="preserve"> field descriptions</w:t>
            </w:r>
          </w:p>
        </w:tc>
      </w:tr>
      <w:tr w:rsidR="000C5A60" w:rsidRPr="000C5A60" w14:paraId="101A264F" w14:textId="77777777" w:rsidTr="00D879DD">
        <w:trPr>
          <w:gridAfter w:val="1"/>
          <w:wAfter w:w="6" w:type="dxa"/>
          <w:cantSplit/>
        </w:trPr>
        <w:tc>
          <w:tcPr>
            <w:tcW w:w="9639" w:type="dxa"/>
            <w:tcBorders>
              <w:top w:val="single" w:sz="4" w:space="0" w:color="808080"/>
            </w:tcBorders>
          </w:tcPr>
          <w:p w14:paraId="4D025D48" w14:textId="77777777" w:rsidR="000C5A60" w:rsidRPr="000C5A60" w:rsidRDefault="000C5A60" w:rsidP="00D879DD">
            <w:pPr>
              <w:pStyle w:val="TAL"/>
              <w:rPr>
                <w:b/>
                <w:bCs/>
                <w:i/>
                <w:noProof/>
                <w:lang w:val="en-GB" w:eastAsia="en-GB"/>
              </w:rPr>
            </w:pPr>
            <w:r w:rsidRPr="000C5A60">
              <w:rPr>
                <w:b/>
                <w:bCs/>
                <w:i/>
                <w:noProof/>
                <w:lang w:val="en-GB" w:eastAsia="en-GB"/>
              </w:rPr>
              <w:t>a3-Offset/ a6-Offset/ c2-Offset</w:t>
            </w:r>
          </w:p>
          <w:p w14:paraId="6EC17E60" w14:textId="77777777" w:rsidR="000C5A60" w:rsidRPr="000C5A60" w:rsidRDefault="000C5A60" w:rsidP="00D879DD">
            <w:pPr>
              <w:pStyle w:val="TAL"/>
              <w:rPr>
                <w:b/>
                <w:bCs/>
                <w:i/>
                <w:noProof/>
                <w:lang w:val="en-GB" w:eastAsia="en-GB"/>
              </w:rPr>
            </w:pPr>
            <w:r w:rsidRPr="000C5A60">
              <w:rPr>
                <w:lang w:val="en-GB" w:eastAsia="ko-KR"/>
              </w:rPr>
              <w:t>Offset value to be used in EUTRA measurement report triggering condition for event a3/ a6</w:t>
            </w:r>
            <w:r w:rsidRPr="000C5A60">
              <w:rPr>
                <w:lang w:val="en-GB"/>
              </w:rPr>
              <w:t>/ c2</w:t>
            </w:r>
            <w:r w:rsidRPr="000C5A60">
              <w:rPr>
                <w:lang w:val="en-GB" w:eastAsia="ko-KR"/>
              </w:rPr>
              <w:t>. The actual value is field value * 0.5 dB.</w:t>
            </w:r>
          </w:p>
        </w:tc>
      </w:tr>
      <w:tr w:rsidR="000C5A60" w:rsidRPr="000C5A60" w14:paraId="44C8E545"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63C5ADF" w14:textId="77777777" w:rsidR="000C5A60" w:rsidRPr="000C5A60" w:rsidRDefault="000C5A60" w:rsidP="00D879DD">
            <w:pPr>
              <w:keepNext/>
              <w:keepLines/>
              <w:spacing w:after="0"/>
              <w:rPr>
                <w:rFonts w:ascii="Arial" w:hAnsi="Arial"/>
                <w:b/>
                <w:bCs/>
                <w:i/>
                <w:noProof/>
                <w:sz w:val="18"/>
                <w:lang w:eastAsia="ko-KR"/>
              </w:rPr>
            </w:pPr>
            <w:r w:rsidRPr="000C5A60">
              <w:rPr>
                <w:rFonts w:ascii="Arial" w:hAnsi="Arial"/>
                <w:b/>
                <w:bCs/>
                <w:i/>
                <w:noProof/>
                <w:sz w:val="18"/>
                <w:lang w:eastAsia="ko-KR"/>
              </w:rPr>
              <w:t>alternativeTimeToTrigger</w:t>
            </w:r>
          </w:p>
          <w:p w14:paraId="6477035D" w14:textId="77777777" w:rsidR="000C5A60" w:rsidRPr="000C5A60" w:rsidRDefault="000C5A60" w:rsidP="00D879DD">
            <w:pPr>
              <w:keepNext/>
              <w:keepLines/>
              <w:spacing w:after="0"/>
              <w:rPr>
                <w:rFonts w:ascii="Arial" w:hAnsi="Arial" w:cs="Arial"/>
                <w:bCs/>
                <w:noProof/>
                <w:sz w:val="18"/>
                <w:szCs w:val="18"/>
                <w:lang w:eastAsia="ko-KR"/>
              </w:rPr>
            </w:pPr>
            <w:r w:rsidRPr="000C5A60">
              <w:rPr>
                <w:rFonts w:ascii="Arial" w:hAnsi="Arial" w:cs="Arial"/>
                <w:bCs/>
                <w:noProof/>
                <w:sz w:val="18"/>
                <w:szCs w:val="18"/>
                <w:lang w:eastAsia="ko-KR"/>
              </w:rPr>
              <w:t xml:space="preserve">Indicates the time to trigger applicable for cells specified in </w:t>
            </w:r>
            <w:r w:rsidRPr="000C5A60">
              <w:rPr>
                <w:rFonts w:ascii="Arial" w:hAnsi="Arial" w:cs="Arial"/>
                <w:bCs/>
                <w:i/>
                <w:noProof/>
                <w:sz w:val="18"/>
                <w:szCs w:val="18"/>
                <w:lang w:eastAsia="ko-KR"/>
              </w:rPr>
              <w:t>altTTT-CellsToAddModList</w:t>
            </w:r>
            <w:r w:rsidRPr="000C5A60">
              <w:rPr>
                <w:rFonts w:ascii="Arial" w:hAnsi="Arial" w:cs="Arial"/>
                <w:bCs/>
                <w:noProof/>
                <w:sz w:val="18"/>
                <w:szCs w:val="18"/>
                <w:lang w:eastAsia="ko-KR"/>
              </w:rPr>
              <w:t xml:space="preserve"> of the associated measurement object, if configured</w:t>
            </w:r>
          </w:p>
        </w:tc>
      </w:tr>
      <w:tr w:rsidR="000C5A60" w:rsidRPr="000C5A60" w14:paraId="0DF20B4D"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A1063C7" w14:textId="77777777" w:rsidR="000C5A60" w:rsidRPr="000C5A60" w:rsidRDefault="000C5A60" w:rsidP="00D879DD">
            <w:pPr>
              <w:keepNext/>
              <w:keepLines/>
              <w:spacing w:after="0"/>
              <w:rPr>
                <w:rFonts w:ascii="Arial" w:hAnsi="Arial"/>
                <w:b/>
                <w:bCs/>
                <w:i/>
                <w:noProof/>
                <w:sz w:val="18"/>
                <w:lang w:eastAsia="ko-KR"/>
              </w:rPr>
            </w:pPr>
            <w:r w:rsidRPr="000C5A60">
              <w:rPr>
                <w:rFonts w:ascii="Arial" w:hAnsi="Arial"/>
                <w:b/>
                <w:bCs/>
                <w:i/>
                <w:noProof/>
                <w:sz w:val="18"/>
                <w:lang w:eastAsia="ko-KR"/>
              </w:rPr>
              <w:t>aN-ThresholdM/ cN-ThresholdM</w:t>
            </w:r>
          </w:p>
          <w:p w14:paraId="11D0AFB9" w14:textId="77777777" w:rsidR="000C5A60" w:rsidRPr="000C5A60" w:rsidRDefault="000C5A60" w:rsidP="00D879DD">
            <w:pPr>
              <w:keepNext/>
              <w:keepLines/>
              <w:spacing w:after="0"/>
              <w:rPr>
                <w:rFonts w:ascii="Arial" w:hAnsi="Arial"/>
                <w:sz w:val="18"/>
                <w:lang w:eastAsia="ko-KR"/>
              </w:rPr>
            </w:pPr>
            <w:r w:rsidRPr="000C5A60">
              <w:rPr>
                <w:rFonts w:ascii="Arial" w:hAnsi="Arial"/>
                <w:sz w:val="18"/>
                <w:lang w:eastAsia="ko-KR"/>
              </w:rPr>
              <w:t>Threshold to be used in EUTRA measurement report triggering condition for event number aN</w:t>
            </w:r>
            <w:r w:rsidRPr="000C5A60">
              <w:rPr>
                <w:rFonts w:ascii="Arial" w:hAnsi="Arial"/>
                <w:sz w:val="18"/>
                <w:lang w:eastAsia="zh-CN"/>
              </w:rPr>
              <w:t>/</w:t>
            </w:r>
            <w:r w:rsidRPr="000C5A60">
              <w:rPr>
                <w:rFonts w:ascii="Arial" w:hAnsi="Arial"/>
                <w:sz w:val="18"/>
                <w:lang w:eastAsia="ko-KR"/>
              </w:rPr>
              <w:t xml:space="preserve"> </w:t>
            </w:r>
            <w:r w:rsidRPr="000C5A60">
              <w:rPr>
                <w:rFonts w:ascii="Arial" w:hAnsi="Arial"/>
                <w:sz w:val="18"/>
                <w:lang w:eastAsia="zh-CN"/>
              </w:rPr>
              <w:t>c</w:t>
            </w:r>
            <w:r w:rsidRPr="000C5A60">
              <w:rPr>
                <w:rFonts w:ascii="Arial" w:hAnsi="Arial"/>
                <w:sz w:val="18"/>
                <w:lang w:eastAsia="ko-KR"/>
              </w:rPr>
              <w:t>N. If multiple thresholds are defined for event number aN</w:t>
            </w:r>
            <w:r w:rsidRPr="000C5A60">
              <w:rPr>
                <w:rFonts w:ascii="Arial" w:hAnsi="Arial"/>
                <w:sz w:val="18"/>
                <w:lang w:eastAsia="zh-CN"/>
              </w:rPr>
              <w:t>/</w:t>
            </w:r>
            <w:r w:rsidRPr="000C5A60">
              <w:rPr>
                <w:rFonts w:ascii="Arial" w:hAnsi="Arial"/>
                <w:sz w:val="18"/>
                <w:lang w:eastAsia="ko-KR"/>
              </w:rPr>
              <w:t xml:space="preserve"> </w:t>
            </w:r>
            <w:r w:rsidRPr="000C5A60">
              <w:rPr>
                <w:rFonts w:ascii="Arial" w:hAnsi="Arial"/>
                <w:sz w:val="18"/>
                <w:lang w:eastAsia="zh-CN"/>
              </w:rPr>
              <w:t>c</w:t>
            </w:r>
            <w:r w:rsidRPr="000C5A60">
              <w:rPr>
                <w:rFonts w:ascii="Arial" w:hAnsi="Arial"/>
                <w:sz w:val="18"/>
                <w:lang w:eastAsia="ko-KR"/>
              </w:rPr>
              <w:t xml:space="preserve">N, the thresholds are differentiated by M. E-UTRAN configures </w:t>
            </w:r>
            <w:r w:rsidRPr="000C5A60">
              <w:rPr>
                <w:rFonts w:ascii="Arial" w:hAnsi="Arial"/>
                <w:i/>
                <w:sz w:val="18"/>
                <w:lang w:eastAsia="ko-KR"/>
              </w:rPr>
              <w:t>aN-T</w:t>
            </w:r>
            <w:r w:rsidRPr="000C5A60">
              <w:rPr>
                <w:rFonts w:ascii="Arial" w:hAnsi="Arial"/>
                <w:i/>
                <w:sz w:val="18"/>
              </w:rPr>
              <w:t>hreshold1</w:t>
            </w:r>
            <w:r w:rsidRPr="000C5A60">
              <w:rPr>
                <w:rFonts w:ascii="Arial" w:hAnsi="Arial"/>
                <w:sz w:val="18"/>
              </w:rPr>
              <w:t xml:space="preserve"> only for events A1, A2, A4, A5 and </w:t>
            </w:r>
            <w:r w:rsidRPr="000C5A60">
              <w:rPr>
                <w:rFonts w:ascii="Arial" w:hAnsi="Arial"/>
                <w:i/>
                <w:sz w:val="18"/>
              </w:rPr>
              <w:t>a5-Threshold2</w:t>
            </w:r>
            <w:r w:rsidRPr="000C5A60">
              <w:rPr>
                <w:rFonts w:ascii="Arial" w:hAnsi="Arial"/>
                <w:sz w:val="18"/>
              </w:rPr>
              <w:t xml:space="preserve"> only for event A5.</w:t>
            </w:r>
          </w:p>
        </w:tc>
      </w:tr>
      <w:tr w:rsidR="000C5A60" w:rsidRPr="000C5A60" w14:paraId="1C198173"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A83A34" w14:textId="77777777" w:rsidR="000C5A60" w:rsidRPr="000C5A60" w:rsidRDefault="000C5A60" w:rsidP="00D879DD">
            <w:pPr>
              <w:keepNext/>
              <w:keepLines/>
              <w:spacing w:after="0"/>
              <w:rPr>
                <w:rFonts w:ascii="Arial" w:hAnsi="Arial"/>
                <w:b/>
                <w:bCs/>
                <w:i/>
                <w:noProof/>
                <w:kern w:val="2"/>
                <w:sz w:val="18"/>
                <w:lang w:eastAsia="zh-CN"/>
              </w:rPr>
            </w:pPr>
            <w:r w:rsidRPr="000C5A60">
              <w:rPr>
                <w:rFonts w:ascii="Arial" w:hAnsi="Arial"/>
                <w:b/>
                <w:bCs/>
                <w:i/>
                <w:noProof/>
                <w:kern w:val="2"/>
                <w:sz w:val="18"/>
                <w:lang w:eastAsia="en-GB"/>
              </w:rPr>
              <w:t>bt-</w:t>
            </w:r>
            <w:r w:rsidRPr="000C5A60">
              <w:rPr>
                <w:rFonts w:ascii="Arial" w:hAnsi="Arial" w:hint="eastAsia"/>
                <w:b/>
                <w:bCs/>
                <w:i/>
                <w:noProof/>
                <w:kern w:val="2"/>
                <w:sz w:val="18"/>
                <w:lang w:eastAsia="zh-CN"/>
              </w:rPr>
              <w:t>M</w:t>
            </w:r>
            <w:r w:rsidRPr="000C5A60">
              <w:rPr>
                <w:rFonts w:ascii="Arial" w:hAnsi="Arial"/>
                <w:b/>
                <w:bCs/>
                <w:i/>
                <w:noProof/>
                <w:kern w:val="2"/>
                <w:sz w:val="18"/>
                <w:lang w:eastAsia="en-GB"/>
              </w:rPr>
              <w:t>eas</w:t>
            </w:r>
            <w:r w:rsidRPr="000C5A60">
              <w:rPr>
                <w:rFonts w:ascii="Arial" w:hAnsi="Arial" w:hint="eastAsia"/>
                <w:b/>
                <w:bCs/>
                <w:i/>
                <w:noProof/>
                <w:kern w:val="2"/>
                <w:sz w:val="18"/>
                <w:lang w:eastAsia="zh-CN"/>
              </w:rPr>
              <w:t>C</w:t>
            </w:r>
            <w:r w:rsidRPr="000C5A60">
              <w:rPr>
                <w:rFonts w:ascii="Arial" w:hAnsi="Arial"/>
                <w:b/>
                <w:bCs/>
                <w:i/>
                <w:noProof/>
                <w:kern w:val="2"/>
                <w:sz w:val="18"/>
                <w:lang w:eastAsia="en-GB"/>
              </w:rPr>
              <w:t>onfig</w:t>
            </w:r>
          </w:p>
          <w:p w14:paraId="65CD9D54" w14:textId="77777777" w:rsidR="000C5A60" w:rsidRPr="000C5A60" w:rsidRDefault="000C5A60" w:rsidP="00D879DD">
            <w:pPr>
              <w:keepNext/>
              <w:keepLines/>
              <w:spacing w:after="0"/>
              <w:rPr>
                <w:rFonts w:ascii="Arial" w:hAnsi="Arial"/>
                <w:b/>
                <w:bCs/>
                <w:i/>
                <w:noProof/>
                <w:sz w:val="18"/>
                <w:lang w:eastAsia="ko-KR"/>
              </w:rPr>
            </w:pPr>
            <w:r w:rsidRPr="000C5A60">
              <w:rPr>
                <w:rFonts w:ascii="Arial" w:hAnsi="Arial"/>
                <w:sz w:val="18"/>
                <w:lang w:eastAsia="ko-KR"/>
              </w:rPr>
              <w:t>The value true indicates that the UE shall include Bluetooth measurements, if available.</w:t>
            </w:r>
          </w:p>
        </w:tc>
      </w:tr>
      <w:tr w:rsidR="000C5A60" w:rsidRPr="000C5A60" w14:paraId="77AE8846"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87DBC4" w14:textId="77777777" w:rsidR="000C5A60" w:rsidRPr="000C5A60" w:rsidRDefault="000C5A60" w:rsidP="00D879DD">
            <w:pPr>
              <w:keepNext/>
              <w:keepLines/>
              <w:spacing w:after="0"/>
              <w:rPr>
                <w:rFonts w:ascii="Arial" w:hAnsi="Arial"/>
                <w:b/>
                <w:bCs/>
                <w:i/>
                <w:noProof/>
                <w:kern w:val="2"/>
                <w:sz w:val="18"/>
                <w:lang w:eastAsia="en-GB"/>
              </w:rPr>
            </w:pPr>
            <w:r w:rsidRPr="000C5A60">
              <w:rPr>
                <w:rFonts w:ascii="Arial" w:hAnsi="Arial"/>
                <w:b/>
                <w:bCs/>
                <w:i/>
                <w:noProof/>
                <w:kern w:val="2"/>
                <w:sz w:val="18"/>
                <w:lang w:eastAsia="en-GB"/>
              </w:rPr>
              <w:t>bt-</w:t>
            </w:r>
            <w:r w:rsidRPr="000C5A60">
              <w:rPr>
                <w:rFonts w:ascii="Arial" w:hAnsi="Arial" w:hint="eastAsia"/>
                <w:b/>
                <w:bCs/>
                <w:i/>
                <w:noProof/>
                <w:kern w:val="2"/>
                <w:sz w:val="18"/>
                <w:lang w:eastAsia="zh-CN"/>
              </w:rPr>
              <w:t>M</w:t>
            </w:r>
            <w:r w:rsidRPr="000C5A60">
              <w:rPr>
                <w:rFonts w:ascii="Arial" w:hAnsi="Arial"/>
                <w:b/>
                <w:bCs/>
                <w:i/>
                <w:noProof/>
                <w:kern w:val="2"/>
                <w:sz w:val="18"/>
                <w:lang w:eastAsia="en-GB"/>
              </w:rPr>
              <w:t>eas</w:t>
            </w:r>
            <w:r w:rsidRPr="000C5A60">
              <w:rPr>
                <w:rFonts w:ascii="Arial" w:hAnsi="Arial" w:hint="eastAsia"/>
                <w:b/>
                <w:bCs/>
                <w:i/>
                <w:noProof/>
                <w:kern w:val="2"/>
                <w:sz w:val="18"/>
                <w:lang w:eastAsia="zh-CN"/>
              </w:rPr>
              <w:t>C</w:t>
            </w:r>
            <w:r w:rsidRPr="000C5A60">
              <w:rPr>
                <w:rFonts w:ascii="Arial" w:hAnsi="Arial"/>
                <w:b/>
                <w:bCs/>
                <w:i/>
                <w:noProof/>
                <w:kern w:val="2"/>
                <w:sz w:val="18"/>
                <w:lang w:eastAsia="en-GB"/>
              </w:rPr>
              <w:t>onfig</w:t>
            </w:r>
            <w:r w:rsidRPr="000C5A60">
              <w:rPr>
                <w:rFonts w:ascii="Arial" w:hAnsi="Arial" w:hint="eastAsia"/>
                <w:b/>
                <w:bCs/>
                <w:i/>
                <w:noProof/>
                <w:kern w:val="2"/>
                <w:sz w:val="18"/>
                <w:lang w:eastAsia="zh-CN"/>
              </w:rPr>
              <w:t>N</w:t>
            </w:r>
            <w:r w:rsidRPr="000C5A60">
              <w:rPr>
                <w:rFonts w:ascii="Arial" w:hAnsi="Arial"/>
                <w:b/>
                <w:bCs/>
                <w:i/>
                <w:noProof/>
                <w:kern w:val="2"/>
                <w:sz w:val="18"/>
                <w:lang w:eastAsia="en-GB"/>
              </w:rPr>
              <w:t>ame</w:t>
            </w:r>
            <w:r w:rsidRPr="000C5A60">
              <w:rPr>
                <w:rFonts w:ascii="Arial" w:hAnsi="Arial" w:hint="eastAsia"/>
                <w:b/>
                <w:bCs/>
                <w:i/>
                <w:noProof/>
                <w:kern w:val="2"/>
                <w:sz w:val="18"/>
                <w:lang w:eastAsia="zh-CN"/>
              </w:rPr>
              <w:t>L</w:t>
            </w:r>
            <w:r w:rsidRPr="000C5A60">
              <w:rPr>
                <w:rFonts w:ascii="Arial" w:hAnsi="Arial"/>
                <w:b/>
                <w:bCs/>
                <w:i/>
                <w:noProof/>
                <w:kern w:val="2"/>
                <w:sz w:val="18"/>
                <w:lang w:eastAsia="en-GB"/>
              </w:rPr>
              <w:t>ist</w:t>
            </w:r>
          </w:p>
          <w:p w14:paraId="0C06B085" w14:textId="77777777" w:rsidR="000C5A60" w:rsidRPr="000C5A60" w:rsidRDefault="000C5A60" w:rsidP="00D879DD">
            <w:pPr>
              <w:keepNext/>
              <w:keepLines/>
              <w:spacing w:after="0"/>
              <w:rPr>
                <w:rFonts w:ascii="Arial" w:hAnsi="Arial"/>
                <w:b/>
                <w:bCs/>
                <w:i/>
                <w:noProof/>
                <w:sz w:val="18"/>
                <w:lang w:eastAsia="ko-KR"/>
              </w:rPr>
            </w:pPr>
            <w:r w:rsidRPr="000C5A60">
              <w:rPr>
                <w:rFonts w:ascii="Arial" w:hAnsi="Arial"/>
                <w:sz w:val="18"/>
                <w:lang w:eastAsia="ko-KR"/>
              </w:rPr>
              <w:t xml:space="preserve">If configured, the UE only performs Bluetooth measurements </w:t>
            </w:r>
            <w:r w:rsidRPr="000C5A60">
              <w:rPr>
                <w:rFonts w:ascii="Arial" w:hAnsi="Arial" w:hint="eastAsia"/>
                <w:sz w:val="18"/>
                <w:lang w:eastAsia="zh-CN"/>
              </w:rPr>
              <w:t>according to</w:t>
            </w:r>
            <w:r w:rsidRPr="000C5A60">
              <w:rPr>
                <w:rFonts w:ascii="Arial" w:hAnsi="Arial"/>
                <w:sz w:val="18"/>
                <w:lang w:eastAsia="ko-KR"/>
              </w:rPr>
              <w:t xml:space="preserve"> names identified in this list. For each name, it refers to LOCAL NAME defined in Bluetooth specification [91].</w:t>
            </w:r>
          </w:p>
        </w:tc>
      </w:tr>
      <w:tr w:rsidR="000C5A60" w:rsidRPr="000C5A60" w14:paraId="19F4C2C3"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AEDAD7" w14:textId="77777777" w:rsidR="000C5A60" w:rsidRPr="000C5A60" w:rsidRDefault="000C5A60" w:rsidP="00D879DD">
            <w:pPr>
              <w:pStyle w:val="TAL"/>
              <w:rPr>
                <w:b/>
                <w:bCs/>
                <w:i/>
                <w:noProof/>
                <w:lang w:val="en-GB" w:eastAsia="ko-KR"/>
              </w:rPr>
            </w:pPr>
            <w:r w:rsidRPr="000C5A60">
              <w:rPr>
                <w:b/>
                <w:bCs/>
                <w:i/>
                <w:noProof/>
                <w:lang w:val="en-GB" w:eastAsia="ko-KR"/>
              </w:rPr>
              <w:t>c1-ReportOnLeave/ c2-ReportOnLeave</w:t>
            </w:r>
          </w:p>
          <w:p w14:paraId="380E5C39" w14:textId="77777777" w:rsidR="000C5A60" w:rsidRPr="000C5A60" w:rsidRDefault="000C5A60" w:rsidP="00D879DD">
            <w:pPr>
              <w:keepNext/>
              <w:keepLines/>
              <w:spacing w:after="0"/>
              <w:rPr>
                <w:rFonts w:ascii="Arial" w:hAnsi="Arial"/>
                <w:b/>
                <w:bCs/>
                <w:i/>
                <w:noProof/>
                <w:sz w:val="18"/>
                <w:lang w:eastAsia="ko-KR"/>
              </w:rPr>
            </w:pPr>
            <w:r w:rsidRPr="000C5A60">
              <w:rPr>
                <w:rFonts w:ascii="Arial" w:hAnsi="Arial"/>
                <w:sz w:val="18"/>
                <w:lang w:eastAsia="ko-KR"/>
              </w:rPr>
              <w:t>Indicates whether or not the UE shall initiate the measurement reporting procedure when the leaving condition is met for a CSI-RS resource in</w:t>
            </w:r>
            <w:r w:rsidRPr="000C5A60">
              <w:rPr>
                <w:rFonts w:ascii="Arial" w:hAnsi="Arial"/>
                <w:i/>
                <w:sz w:val="18"/>
                <w:lang w:eastAsia="ko-KR"/>
              </w:rPr>
              <w:t xml:space="preserve"> csi-RS-TriggeredList</w:t>
            </w:r>
            <w:r w:rsidRPr="000C5A60">
              <w:rPr>
                <w:rFonts w:ascii="Arial" w:hAnsi="Arial"/>
                <w:sz w:val="18"/>
                <w:lang w:eastAsia="ko-KR"/>
              </w:rPr>
              <w:t>, as specified in 5.5.4.1.</w:t>
            </w:r>
          </w:p>
        </w:tc>
      </w:tr>
      <w:tr w:rsidR="000C5A60" w:rsidRPr="000C5A60" w14:paraId="2F6D0907"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E07453" w14:textId="77777777" w:rsidR="000C5A60" w:rsidRPr="000C5A60" w:rsidRDefault="000C5A60" w:rsidP="00D879DD">
            <w:pPr>
              <w:pStyle w:val="TAL"/>
              <w:rPr>
                <w:b/>
                <w:bCs/>
                <w:i/>
                <w:noProof/>
                <w:lang w:val="en-GB" w:eastAsia="ko-KR"/>
              </w:rPr>
            </w:pPr>
            <w:r w:rsidRPr="000C5A60">
              <w:rPr>
                <w:b/>
                <w:bCs/>
                <w:i/>
                <w:noProof/>
                <w:lang w:val="en-GB" w:eastAsia="ko-KR"/>
              </w:rPr>
              <w:t>c2-RefCSI-RS</w:t>
            </w:r>
          </w:p>
          <w:p w14:paraId="06DB8AEB" w14:textId="77777777" w:rsidR="000C5A60" w:rsidRPr="000C5A60" w:rsidRDefault="000C5A60" w:rsidP="00D879DD">
            <w:pPr>
              <w:pStyle w:val="TAL"/>
              <w:rPr>
                <w:b/>
                <w:bCs/>
                <w:i/>
                <w:noProof/>
                <w:lang w:val="en-GB" w:eastAsia="ko-KR"/>
              </w:rPr>
            </w:pPr>
            <w:r w:rsidRPr="000C5A60">
              <w:rPr>
                <w:bCs/>
                <w:noProof/>
                <w:lang w:val="en-GB"/>
              </w:rPr>
              <w:t>I</w:t>
            </w:r>
            <w:r w:rsidRPr="000C5A60">
              <w:rPr>
                <w:bCs/>
                <w:noProof/>
                <w:lang w:val="en-GB" w:eastAsia="en-GB"/>
              </w:rPr>
              <w:t xml:space="preserve">dentity </w:t>
            </w:r>
            <w:r w:rsidRPr="000C5A60">
              <w:rPr>
                <w:lang w:val="en-GB" w:eastAsia="en-GB"/>
              </w:rPr>
              <w:t xml:space="preserve">of the CSI-RS resource from the </w:t>
            </w:r>
            <w:r w:rsidRPr="000C5A60">
              <w:rPr>
                <w:i/>
                <w:lang w:val="en-GB"/>
              </w:rPr>
              <w:t>measCSI</w:t>
            </w:r>
            <w:r w:rsidRPr="000C5A60">
              <w:rPr>
                <w:i/>
                <w:lang w:val="en-GB" w:eastAsia="en-GB"/>
              </w:rPr>
              <w:t>-RS-ToAddModList</w:t>
            </w:r>
            <w:r w:rsidRPr="000C5A60">
              <w:rPr>
                <w:bCs/>
                <w:noProof/>
                <w:lang w:val="en-GB" w:eastAsia="ko-KR"/>
              </w:rPr>
              <w:t xml:space="preserve"> of the associated </w:t>
            </w:r>
            <w:r w:rsidRPr="000C5A60">
              <w:rPr>
                <w:i/>
                <w:lang w:val="en-GB" w:eastAsia="en-GB"/>
              </w:rPr>
              <w:t>measObject</w:t>
            </w:r>
            <w:r w:rsidRPr="000C5A60">
              <w:rPr>
                <w:bCs/>
                <w:noProof/>
                <w:lang w:val="en-GB"/>
              </w:rPr>
              <w:t xml:space="preserve">, to be used as the </w:t>
            </w:r>
            <w:r w:rsidRPr="000C5A60">
              <w:rPr>
                <w:lang w:val="en-GB"/>
              </w:rPr>
              <w:t>r</w:t>
            </w:r>
            <w:r w:rsidRPr="000C5A60">
              <w:rPr>
                <w:lang w:val="en-GB" w:eastAsia="en-GB"/>
              </w:rPr>
              <w:t>eference CSI-RS resource</w:t>
            </w:r>
            <w:r w:rsidRPr="000C5A60">
              <w:rPr>
                <w:lang w:val="en-GB" w:eastAsia="ko-KR"/>
              </w:rPr>
              <w:t xml:space="preserve"> in EUTRA measurement report triggering condition for event </w:t>
            </w:r>
            <w:r w:rsidRPr="000C5A60">
              <w:rPr>
                <w:lang w:val="en-GB"/>
              </w:rPr>
              <w:t>c2.</w:t>
            </w:r>
          </w:p>
        </w:tc>
      </w:tr>
      <w:tr w:rsidR="000C5A60" w:rsidRPr="000C5A60" w14:paraId="0FFF0980"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00191A" w14:textId="77777777" w:rsidR="000C5A60" w:rsidRPr="000C5A60" w:rsidRDefault="000C5A60" w:rsidP="00D879DD">
            <w:pPr>
              <w:pStyle w:val="TAL"/>
              <w:rPr>
                <w:b/>
                <w:i/>
                <w:lang w:val="en-GB" w:eastAsia="en-GB"/>
              </w:rPr>
            </w:pPr>
            <w:r w:rsidRPr="000C5A60">
              <w:rPr>
                <w:b/>
                <w:i/>
                <w:lang w:val="en-GB" w:eastAsia="en-GB"/>
              </w:rPr>
              <w:t>channelOccupancyThreshold</w:t>
            </w:r>
          </w:p>
          <w:p w14:paraId="6FCFBFD4" w14:textId="77777777" w:rsidR="000C5A60" w:rsidRPr="000C5A60" w:rsidRDefault="000C5A60" w:rsidP="00D879DD">
            <w:pPr>
              <w:pStyle w:val="TAL"/>
              <w:rPr>
                <w:b/>
                <w:i/>
                <w:lang w:val="en-GB" w:eastAsia="en-GB"/>
              </w:rPr>
            </w:pPr>
            <w:r w:rsidRPr="000C5A60">
              <w:rPr>
                <w:lang w:val="en-GB" w:eastAsia="en-GB"/>
              </w:rPr>
              <w:t>RSSI threshold which is used for channel occupancy evaluation.</w:t>
            </w:r>
          </w:p>
        </w:tc>
      </w:tr>
      <w:tr w:rsidR="000C5A60" w:rsidRPr="000C5A60" w14:paraId="69CABB73"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61C331D" w14:textId="77777777" w:rsidR="000C5A60" w:rsidRPr="000C5A60" w:rsidRDefault="000C5A60" w:rsidP="00D879DD">
            <w:pPr>
              <w:pStyle w:val="TAL"/>
              <w:rPr>
                <w:b/>
                <w:bCs/>
                <w:i/>
                <w:noProof/>
                <w:lang w:val="en-GB" w:eastAsia="en-GB"/>
              </w:rPr>
            </w:pPr>
            <w:r w:rsidRPr="000C5A60">
              <w:rPr>
                <w:b/>
                <w:bCs/>
                <w:i/>
                <w:noProof/>
                <w:lang w:val="en-GB" w:eastAsia="en-GB"/>
              </w:rPr>
              <w:t>eventId</w:t>
            </w:r>
          </w:p>
          <w:p w14:paraId="42E1C18B" w14:textId="77777777" w:rsidR="000C5A60" w:rsidRPr="000C5A60" w:rsidRDefault="000C5A60" w:rsidP="00D879DD">
            <w:pPr>
              <w:pStyle w:val="TAL"/>
              <w:rPr>
                <w:lang w:val="en-GB" w:eastAsia="en-GB"/>
              </w:rPr>
            </w:pPr>
            <w:r w:rsidRPr="000C5A60">
              <w:rPr>
                <w:lang w:val="en-GB" w:eastAsia="en-GB"/>
              </w:rPr>
              <w:t>Choice of E</w:t>
            </w:r>
            <w:r w:rsidRPr="000C5A60">
              <w:rPr>
                <w:lang w:val="en-GB" w:eastAsia="en-GB"/>
              </w:rPr>
              <w:noBreakHyphen/>
              <w:t>UTRA event triggered reporting criteria.</w:t>
            </w:r>
            <w:r w:rsidRPr="000C5A60">
              <w:rPr>
                <w:lang w:val="en-GB"/>
              </w:rPr>
              <w:t xml:space="preserve"> </w:t>
            </w:r>
            <w:r w:rsidRPr="000C5A60">
              <w:rPr>
                <w:bCs/>
                <w:noProof/>
                <w:lang w:val="en-GB" w:eastAsia="en-GB"/>
              </w:rPr>
              <w:t>EUTRAN</w:t>
            </w:r>
            <w:r w:rsidRPr="000C5A60">
              <w:rPr>
                <w:bCs/>
                <w:noProof/>
                <w:lang w:val="en-GB"/>
              </w:rPr>
              <w:t xml:space="preserve"> may set this field to </w:t>
            </w:r>
            <w:r w:rsidRPr="000C5A60">
              <w:rPr>
                <w:i/>
                <w:lang w:val="en-GB"/>
              </w:rPr>
              <w:t>e</w:t>
            </w:r>
            <w:r w:rsidRPr="000C5A60">
              <w:rPr>
                <w:i/>
                <w:lang w:val="en-GB" w:eastAsia="en-GB"/>
              </w:rPr>
              <w:t>vent</w:t>
            </w:r>
            <w:r w:rsidRPr="000C5A60">
              <w:rPr>
                <w:i/>
                <w:lang w:val="en-GB"/>
              </w:rPr>
              <w:t>C1</w:t>
            </w:r>
            <w:r w:rsidRPr="000C5A60">
              <w:rPr>
                <w:lang w:val="en-GB"/>
              </w:rPr>
              <w:t xml:space="preserve"> or </w:t>
            </w:r>
            <w:r w:rsidRPr="000C5A60">
              <w:rPr>
                <w:i/>
                <w:lang w:val="en-GB"/>
              </w:rPr>
              <w:t>e</w:t>
            </w:r>
            <w:r w:rsidRPr="000C5A60">
              <w:rPr>
                <w:i/>
                <w:lang w:val="en-GB" w:eastAsia="en-GB"/>
              </w:rPr>
              <w:t>vent</w:t>
            </w:r>
            <w:r w:rsidRPr="000C5A60">
              <w:rPr>
                <w:i/>
                <w:lang w:val="en-GB"/>
              </w:rPr>
              <w:t xml:space="preserve">C2 </w:t>
            </w:r>
            <w:r w:rsidRPr="000C5A60">
              <w:rPr>
                <w:lang w:val="en-GB"/>
              </w:rPr>
              <w:t xml:space="preserve">only if </w:t>
            </w:r>
            <w:r w:rsidRPr="000C5A60">
              <w:rPr>
                <w:i/>
                <w:lang w:val="en-GB" w:eastAsia="en-GB"/>
              </w:rPr>
              <w:t>measDS-Config</w:t>
            </w:r>
            <w:r w:rsidRPr="000C5A60">
              <w:rPr>
                <w:lang w:val="en-GB"/>
              </w:rPr>
              <w:t xml:space="preserve"> is configured in the associated </w:t>
            </w:r>
            <w:r w:rsidRPr="000C5A60">
              <w:rPr>
                <w:i/>
                <w:lang w:val="en-GB" w:eastAsia="en-GB"/>
              </w:rPr>
              <w:t>measObject</w:t>
            </w:r>
            <w:r w:rsidRPr="000C5A60">
              <w:rPr>
                <w:noProof/>
                <w:lang w:val="en-GB"/>
              </w:rPr>
              <w:t xml:space="preserve"> with </w:t>
            </w:r>
            <w:r w:rsidRPr="000C5A60">
              <w:rPr>
                <w:lang w:val="en-GB" w:eastAsia="en-GB"/>
              </w:rPr>
              <w:t>one or more</w:t>
            </w:r>
            <w:r w:rsidRPr="000C5A60">
              <w:rPr>
                <w:lang w:val="en-GB"/>
              </w:rPr>
              <w:t xml:space="preserve"> CSI-RS resources.</w:t>
            </w:r>
            <w:r w:rsidRPr="000C5A60">
              <w:rPr>
                <w:lang w:val="en-GB" w:eastAsia="en-GB"/>
              </w:rPr>
              <w:t xml:space="preserve"> The </w:t>
            </w:r>
            <w:r w:rsidRPr="000C5A60">
              <w:rPr>
                <w:i/>
                <w:lang w:val="en-GB" w:eastAsia="en-GB"/>
              </w:rPr>
              <w:t>eventC1</w:t>
            </w:r>
            <w:r w:rsidRPr="000C5A60">
              <w:rPr>
                <w:lang w:val="en-GB" w:eastAsia="en-GB"/>
              </w:rPr>
              <w:t xml:space="preserve"> and </w:t>
            </w:r>
            <w:r w:rsidRPr="000C5A60">
              <w:rPr>
                <w:i/>
                <w:lang w:val="en-GB" w:eastAsia="en-GB"/>
              </w:rPr>
              <w:t>eventC2</w:t>
            </w:r>
            <w:r w:rsidRPr="000C5A60">
              <w:rPr>
                <w:lang w:val="en-GB" w:eastAsia="en-GB"/>
              </w:rPr>
              <w:t xml:space="preserve"> are not applicable for the </w:t>
            </w:r>
            <w:r w:rsidRPr="000C5A60">
              <w:rPr>
                <w:i/>
                <w:lang w:val="en-GB" w:eastAsia="en-GB"/>
              </w:rPr>
              <w:t>eventId</w:t>
            </w:r>
            <w:r w:rsidRPr="000C5A60">
              <w:rPr>
                <w:lang w:val="en-GB" w:eastAsia="en-GB"/>
              </w:rPr>
              <w:t xml:space="preserve"> if RS-SINR is configured as </w:t>
            </w:r>
            <w:r w:rsidRPr="000C5A60">
              <w:rPr>
                <w:i/>
                <w:lang w:val="en-GB" w:eastAsia="en-GB"/>
              </w:rPr>
              <w:t>triggerQuantity</w:t>
            </w:r>
            <w:r w:rsidRPr="000C5A60">
              <w:rPr>
                <w:lang w:val="en-GB" w:eastAsia="en-GB"/>
              </w:rPr>
              <w:t xml:space="preserve"> or </w:t>
            </w:r>
            <w:r w:rsidRPr="000C5A60">
              <w:rPr>
                <w:i/>
                <w:lang w:val="en-GB" w:eastAsia="en-GB"/>
              </w:rPr>
              <w:t>reportQuantity</w:t>
            </w:r>
            <w:r w:rsidRPr="000C5A60">
              <w:rPr>
                <w:lang w:val="en-GB" w:eastAsia="en-GB"/>
              </w:rPr>
              <w:t>.</w:t>
            </w:r>
          </w:p>
        </w:tc>
      </w:tr>
      <w:tr w:rsidR="000C5A60" w:rsidRPr="000C5A60" w14:paraId="3AADF94B"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1860F55" w14:textId="77777777" w:rsidR="000C5A60" w:rsidRPr="000C5A60" w:rsidRDefault="000C5A60" w:rsidP="00D879DD">
            <w:pPr>
              <w:pStyle w:val="TAL"/>
              <w:rPr>
                <w:b/>
                <w:i/>
              </w:rPr>
            </w:pPr>
            <w:r w:rsidRPr="000C5A60">
              <w:rPr>
                <w:b/>
                <w:i/>
              </w:rPr>
              <w:t>h1-Hysteresis, h2-Hysteresis</w:t>
            </w:r>
          </w:p>
          <w:p w14:paraId="2F070094" w14:textId="77777777" w:rsidR="000C5A60" w:rsidRPr="000C5A60" w:rsidRDefault="000C5A60" w:rsidP="00D879DD">
            <w:pPr>
              <w:pStyle w:val="TAL"/>
              <w:rPr>
                <w:b/>
                <w:bCs/>
                <w:i/>
                <w:noProof/>
                <w:lang w:eastAsia="en-GB"/>
              </w:rPr>
            </w:pPr>
            <w:r w:rsidRPr="000C5A60">
              <w:t>This parameter is used within the entry and leave condition of an event triggered reporting condition for event H1.</w:t>
            </w:r>
            <w:r w:rsidRPr="000C5A60">
              <w:rPr>
                <w:lang w:eastAsia="ko-KR"/>
              </w:rPr>
              <w:t xml:space="preserve"> The actual value is field value. If this field is configured UE shall ignore parameter </w:t>
            </w:r>
            <w:r w:rsidRPr="000C5A60">
              <w:rPr>
                <w:i/>
                <w:lang w:eastAsia="ko-KR"/>
              </w:rPr>
              <w:t>hysteresis.</w:t>
            </w:r>
          </w:p>
        </w:tc>
      </w:tr>
      <w:tr w:rsidR="000C5A60" w:rsidRPr="000C5A60" w14:paraId="0455A2E7" w14:textId="77777777" w:rsidTr="00D879DD">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3F418FAF" w14:textId="77777777" w:rsidR="000C5A60" w:rsidRPr="000C5A60" w:rsidRDefault="000C5A60" w:rsidP="00D879DD">
            <w:pPr>
              <w:pStyle w:val="TAL"/>
              <w:rPr>
                <w:b/>
                <w:bCs/>
                <w:i/>
                <w:noProof/>
                <w:kern w:val="2"/>
                <w:lang w:eastAsia="en-GB"/>
              </w:rPr>
            </w:pPr>
            <w:r w:rsidRPr="000C5A60">
              <w:rPr>
                <w:b/>
                <w:bCs/>
                <w:i/>
                <w:noProof/>
                <w:kern w:val="2"/>
                <w:lang w:eastAsia="en-GB"/>
              </w:rPr>
              <w:t>h1-ThresholdOffset, h2-ThresholdOffset</w:t>
            </w:r>
          </w:p>
          <w:p w14:paraId="5131F375" w14:textId="77777777" w:rsidR="000C5A60" w:rsidRPr="000C5A60" w:rsidRDefault="000C5A60" w:rsidP="00D879DD">
            <w:pPr>
              <w:pStyle w:val="TAL"/>
              <w:rPr>
                <w:bCs/>
                <w:noProof/>
                <w:kern w:val="2"/>
                <w:lang w:eastAsia="en-GB"/>
              </w:rPr>
            </w:pPr>
            <w:r w:rsidRPr="000C5A60">
              <w:t xml:space="preserve">An offset value to </w:t>
            </w:r>
            <w:r w:rsidRPr="000C5A60">
              <w:rPr>
                <w:i/>
              </w:rPr>
              <w:t xml:space="preserve">heightThresholdReferenceValue </w:t>
            </w:r>
            <w:r w:rsidRPr="000C5A60">
              <w:t>to obtain the</w:t>
            </w:r>
            <w:r w:rsidRPr="000C5A60">
              <w:rPr>
                <w:bCs/>
                <w:noProof/>
                <w:kern w:val="2"/>
                <w:lang w:eastAsia="en-GB"/>
              </w:rPr>
              <w:t xml:space="preserve"> threshold to be used in EUTRA height report triggering condition for event H1 and H2. The value for h1-ThresholdOffset and h2-ThresholdOffset is expressed in meters such that granularity is 2meters. Value 0 corresponds to offset value 0m, value 1 corresponds to offset value 2m, value 3 correspond to offset value 4m, and so on.</w:t>
            </w:r>
          </w:p>
        </w:tc>
      </w:tr>
      <w:tr w:rsidR="000C5A60" w:rsidRPr="000C5A60" w14:paraId="700B58E1" w14:textId="77777777" w:rsidTr="00D879DD">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645731C3" w14:textId="77777777" w:rsidR="000C5A60" w:rsidRPr="000C5A60" w:rsidRDefault="000C5A60" w:rsidP="00D879DD">
            <w:pPr>
              <w:pStyle w:val="TAL"/>
              <w:rPr>
                <w:b/>
                <w:bCs/>
                <w:i/>
                <w:noProof/>
                <w:kern w:val="2"/>
                <w:lang w:val="en-GB"/>
              </w:rPr>
            </w:pPr>
            <w:r w:rsidRPr="000C5A60">
              <w:rPr>
                <w:b/>
                <w:bCs/>
                <w:i/>
                <w:noProof/>
                <w:kern w:val="2"/>
                <w:lang w:val="en-GB" w:eastAsia="en-GB"/>
              </w:rPr>
              <w:t>includeMultiBandInfo</w:t>
            </w:r>
          </w:p>
          <w:p w14:paraId="001CE860" w14:textId="77777777" w:rsidR="000C5A60" w:rsidRPr="000C5A60" w:rsidRDefault="000C5A60" w:rsidP="00D879DD">
            <w:pPr>
              <w:pStyle w:val="TAL"/>
              <w:rPr>
                <w:bCs/>
                <w:noProof/>
                <w:kern w:val="2"/>
                <w:lang w:val="en-GB"/>
              </w:rPr>
            </w:pPr>
            <w:r w:rsidRPr="000C5A60">
              <w:rPr>
                <w:bCs/>
                <w:noProof/>
                <w:kern w:val="2"/>
                <w:lang w:val="en-GB"/>
              </w:rPr>
              <w:t>If this field is present, the UE shall acquire and include multi band information in the measurement report.</w:t>
            </w:r>
          </w:p>
        </w:tc>
      </w:tr>
      <w:tr w:rsidR="000C5A60" w:rsidRPr="000C5A60" w14:paraId="75B24BAB" w14:textId="77777777" w:rsidTr="00D879DD">
        <w:trPr>
          <w:gridAfter w:val="1"/>
          <w:wAfter w:w="6" w:type="dxa"/>
          <w:cantSplit/>
        </w:trPr>
        <w:tc>
          <w:tcPr>
            <w:tcW w:w="9639" w:type="dxa"/>
          </w:tcPr>
          <w:p w14:paraId="7E5D9DCE" w14:textId="77777777" w:rsidR="000C5A60" w:rsidRPr="000C5A60" w:rsidRDefault="000C5A60" w:rsidP="00D879DD">
            <w:pPr>
              <w:pStyle w:val="TAL"/>
              <w:rPr>
                <w:b/>
                <w:bCs/>
                <w:i/>
                <w:noProof/>
                <w:lang w:val="en-GB" w:eastAsia="en-GB"/>
              </w:rPr>
            </w:pPr>
            <w:r w:rsidRPr="000C5A60">
              <w:rPr>
                <w:b/>
                <w:bCs/>
                <w:i/>
                <w:noProof/>
                <w:lang w:val="en-GB" w:eastAsia="en-GB"/>
              </w:rPr>
              <w:t>maxReportCells</w:t>
            </w:r>
          </w:p>
          <w:p w14:paraId="687BEFFA" w14:textId="77777777" w:rsidR="000C5A60" w:rsidRPr="000C5A60" w:rsidRDefault="000C5A60" w:rsidP="00D879DD">
            <w:pPr>
              <w:pStyle w:val="TAL"/>
              <w:rPr>
                <w:lang w:val="en-GB" w:eastAsia="en-GB"/>
              </w:rPr>
            </w:pPr>
            <w:r w:rsidRPr="000C5A60">
              <w:rPr>
                <w:lang w:val="en-GB" w:eastAsia="en-GB"/>
              </w:rPr>
              <w:t>Max number of cells, excluding the serving cell, to include in the measurement report</w:t>
            </w:r>
            <w:r w:rsidRPr="000C5A60">
              <w:rPr>
                <w:lang w:val="en-GB"/>
              </w:rPr>
              <w:t xml:space="preserve"> concerning CRS, and max number of CSI-RS resources to </w:t>
            </w:r>
            <w:r w:rsidRPr="000C5A60">
              <w:rPr>
                <w:lang w:val="en-GB" w:eastAsia="en-GB"/>
              </w:rPr>
              <w:t>include in the measurement report</w:t>
            </w:r>
            <w:r w:rsidRPr="000C5A60">
              <w:rPr>
                <w:lang w:val="en-GB"/>
              </w:rPr>
              <w:t xml:space="preserve"> concerning CSI-RS</w:t>
            </w:r>
            <w:r w:rsidRPr="000C5A60">
              <w:rPr>
                <w:lang w:val="en-GB" w:eastAsia="en-GB"/>
              </w:rPr>
              <w:t>.</w:t>
            </w:r>
          </w:p>
        </w:tc>
      </w:tr>
      <w:tr w:rsidR="000C5A60" w:rsidRPr="000C5A60" w14:paraId="7FFE422D" w14:textId="77777777" w:rsidTr="00D879DD">
        <w:trPr>
          <w:gridAfter w:val="1"/>
          <w:wAfter w:w="6" w:type="dxa"/>
          <w:cantSplit/>
        </w:trPr>
        <w:tc>
          <w:tcPr>
            <w:tcW w:w="9639" w:type="dxa"/>
          </w:tcPr>
          <w:p w14:paraId="540DD701" w14:textId="77777777" w:rsidR="000C5A60" w:rsidRPr="000C5A60" w:rsidRDefault="000C5A60" w:rsidP="00D879DD">
            <w:pPr>
              <w:keepNext/>
              <w:keepLines/>
              <w:spacing w:after="0"/>
              <w:ind w:rightChars="-617" w:right="-1234"/>
              <w:rPr>
                <w:rFonts w:ascii="Arial" w:hAnsi="Arial"/>
                <w:b/>
                <w:bCs/>
                <w:i/>
                <w:noProof/>
                <w:sz w:val="18"/>
                <w:lang w:eastAsia="zh-CN"/>
              </w:rPr>
            </w:pPr>
            <w:r w:rsidRPr="000C5A60">
              <w:rPr>
                <w:rFonts w:ascii="Arial" w:hAnsi="Arial"/>
                <w:b/>
                <w:bCs/>
                <w:i/>
                <w:noProof/>
                <w:sz w:val="18"/>
                <w:lang w:eastAsia="zh-CN"/>
              </w:rPr>
              <w:t>m</w:t>
            </w:r>
            <w:r w:rsidRPr="000C5A60">
              <w:rPr>
                <w:rFonts w:ascii="Arial" w:hAnsi="Arial"/>
                <w:b/>
                <w:bCs/>
                <w:i/>
                <w:noProof/>
                <w:sz w:val="18"/>
                <w:lang w:eastAsia="ko-KR"/>
              </w:rPr>
              <w:t>easRSSI-ReportConfig</w:t>
            </w:r>
          </w:p>
          <w:p w14:paraId="31FE332E" w14:textId="77777777" w:rsidR="000C5A60" w:rsidRPr="000C5A60" w:rsidRDefault="000C5A60" w:rsidP="00D879DD">
            <w:pPr>
              <w:pStyle w:val="TAL"/>
              <w:rPr>
                <w:b/>
                <w:bCs/>
                <w:i/>
                <w:noProof/>
                <w:lang w:val="en-GB" w:eastAsia="en-GB"/>
              </w:rPr>
            </w:pPr>
            <w:r w:rsidRPr="000C5A60">
              <w:rPr>
                <w:lang w:val="en-GB" w:eastAsia="en-GB"/>
              </w:rPr>
              <w:t>If this field is present, the UE shall perform measurement reporting for RSSI and channel occupancy</w:t>
            </w:r>
            <w:r w:rsidRPr="000C5A60">
              <w:rPr>
                <w:rFonts w:cs="Arial"/>
                <w:szCs w:val="18"/>
                <w:lang w:val="en-GB" w:eastAsia="ja-JP"/>
              </w:rPr>
              <w:t xml:space="preserve"> and ignore the </w:t>
            </w:r>
            <w:r w:rsidRPr="000C5A60">
              <w:rPr>
                <w:rFonts w:cs="Arial"/>
                <w:i/>
                <w:iCs/>
                <w:szCs w:val="18"/>
                <w:lang w:val="en-GB" w:eastAsia="ja-JP"/>
              </w:rPr>
              <w:t>triggerQuantity</w:t>
            </w:r>
            <w:r w:rsidRPr="000C5A60">
              <w:rPr>
                <w:rFonts w:cs="Arial"/>
                <w:szCs w:val="18"/>
                <w:lang w:val="en-GB" w:eastAsia="ja-JP"/>
              </w:rPr>
              <w:t xml:space="preserve">, </w:t>
            </w:r>
            <w:r w:rsidRPr="000C5A60">
              <w:rPr>
                <w:rFonts w:cs="Arial"/>
                <w:i/>
                <w:iCs/>
                <w:szCs w:val="18"/>
                <w:lang w:val="en-GB" w:eastAsia="ja-JP"/>
              </w:rPr>
              <w:t>reportQuantity</w:t>
            </w:r>
            <w:r w:rsidRPr="000C5A60">
              <w:rPr>
                <w:rFonts w:cs="Arial"/>
                <w:szCs w:val="18"/>
                <w:lang w:val="en-GB" w:eastAsia="ja-JP"/>
              </w:rPr>
              <w:t xml:space="preserve"> and </w:t>
            </w:r>
            <w:r w:rsidRPr="000C5A60">
              <w:rPr>
                <w:rFonts w:cs="Arial"/>
                <w:i/>
                <w:iCs/>
                <w:szCs w:val="18"/>
                <w:lang w:val="en-GB" w:eastAsia="ja-JP"/>
              </w:rPr>
              <w:t xml:space="preserve">maxReportCells </w:t>
            </w:r>
            <w:r w:rsidRPr="000C5A60">
              <w:rPr>
                <w:rFonts w:cs="Arial"/>
                <w:iCs/>
                <w:szCs w:val="18"/>
                <w:lang w:val="en-GB" w:eastAsia="ja-JP"/>
              </w:rPr>
              <w:t>fields</w:t>
            </w:r>
            <w:r w:rsidRPr="000C5A60">
              <w:rPr>
                <w:lang w:val="en-GB" w:eastAsia="en-GB"/>
              </w:rPr>
              <w:t xml:space="preserve">. E-UTRAN only sets this field to </w:t>
            </w:r>
            <w:r w:rsidRPr="000C5A60">
              <w:rPr>
                <w:i/>
                <w:iCs/>
                <w:lang w:val="en-GB" w:eastAsia="en-GB"/>
              </w:rPr>
              <w:t>true</w:t>
            </w:r>
            <w:r w:rsidRPr="000C5A60">
              <w:rPr>
                <w:lang w:val="en-GB" w:eastAsia="en-GB"/>
              </w:rPr>
              <w:t xml:space="preserve"> when setting </w:t>
            </w:r>
            <w:r w:rsidRPr="000C5A60">
              <w:rPr>
                <w:i/>
                <w:iCs/>
                <w:lang w:val="en-GB" w:eastAsia="en-GB"/>
              </w:rPr>
              <w:t>triggerType</w:t>
            </w:r>
            <w:r w:rsidRPr="000C5A60">
              <w:rPr>
                <w:lang w:val="en-GB" w:eastAsia="en-GB"/>
              </w:rPr>
              <w:t xml:space="preserve"> to </w:t>
            </w:r>
            <w:r w:rsidRPr="000C5A60">
              <w:rPr>
                <w:i/>
                <w:iCs/>
                <w:lang w:val="en-GB" w:eastAsia="en-GB"/>
              </w:rPr>
              <w:t>periodical</w:t>
            </w:r>
            <w:r w:rsidRPr="000C5A60">
              <w:rPr>
                <w:lang w:val="en-GB" w:eastAsia="en-GB"/>
              </w:rPr>
              <w:t xml:space="preserve"> and </w:t>
            </w:r>
            <w:r w:rsidRPr="000C5A60">
              <w:rPr>
                <w:i/>
                <w:iCs/>
                <w:lang w:val="en-GB" w:eastAsia="en-GB"/>
              </w:rPr>
              <w:t>purpose</w:t>
            </w:r>
            <w:r w:rsidRPr="000C5A60">
              <w:rPr>
                <w:lang w:val="en-GB" w:eastAsia="en-GB"/>
              </w:rPr>
              <w:t xml:space="preserve"> to </w:t>
            </w:r>
            <w:r w:rsidRPr="000C5A60">
              <w:rPr>
                <w:i/>
                <w:iCs/>
                <w:lang w:val="en-GB" w:eastAsia="en-GB"/>
              </w:rPr>
              <w:t>reportStrongestCells</w:t>
            </w:r>
            <w:r w:rsidRPr="000C5A60">
              <w:rPr>
                <w:lang w:val="en-GB" w:eastAsia="en-GB"/>
              </w:rPr>
              <w:t>.</w:t>
            </w:r>
          </w:p>
        </w:tc>
      </w:tr>
      <w:tr w:rsidR="000C5A60" w:rsidRPr="000C5A60" w14:paraId="574A8619" w14:textId="77777777" w:rsidTr="00D879DD">
        <w:trPr>
          <w:gridAfter w:val="1"/>
          <w:wAfter w:w="6" w:type="dxa"/>
          <w:cantSplit/>
        </w:trPr>
        <w:tc>
          <w:tcPr>
            <w:tcW w:w="9639" w:type="dxa"/>
          </w:tcPr>
          <w:p w14:paraId="583DA9B7" w14:textId="77777777" w:rsidR="000C5A60" w:rsidRPr="000C5A60" w:rsidRDefault="000C5A60" w:rsidP="00D879DD">
            <w:pPr>
              <w:keepNext/>
              <w:keepLines/>
              <w:spacing w:after="0"/>
              <w:ind w:rightChars="-617" w:right="-1234"/>
              <w:rPr>
                <w:rFonts w:ascii="Arial" w:hAnsi="Arial"/>
                <w:b/>
                <w:bCs/>
                <w:i/>
                <w:noProof/>
                <w:sz w:val="18"/>
                <w:lang w:eastAsia="ko-KR"/>
              </w:rPr>
            </w:pPr>
            <w:r w:rsidRPr="000C5A60">
              <w:rPr>
                <w:rFonts w:ascii="Arial" w:hAnsi="Arial"/>
                <w:b/>
                <w:bCs/>
                <w:i/>
                <w:noProof/>
                <w:sz w:val="18"/>
                <w:lang w:eastAsia="ko-KR"/>
              </w:rPr>
              <w:t>numberOfTriggeringCells</w:t>
            </w:r>
          </w:p>
          <w:p w14:paraId="50A4A493" w14:textId="77777777" w:rsidR="000C5A60" w:rsidRPr="000C5A60" w:rsidRDefault="000C5A60" w:rsidP="00D879DD">
            <w:pPr>
              <w:pStyle w:val="TAL"/>
              <w:rPr>
                <w:b/>
                <w:bCs/>
                <w:i/>
                <w:noProof/>
              </w:rPr>
            </w:pPr>
            <w:r w:rsidRPr="000C5A60">
              <w:rPr>
                <w:lang w:eastAsia="en-GB"/>
              </w:rPr>
              <w:t>Indicates t</w:t>
            </w:r>
            <w:r w:rsidRPr="000C5A60">
              <w:rPr>
                <w:rFonts w:hint="eastAsia"/>
                <w:lang w:eastAsia="en-GB"/>
              </w:rPr>
              <w:t>he number of cells</w:t>
            </w:r>
            <w:r w:rsidRPr="000C5A60">
              <w:rPr>
                <w:lang w:eastAsia="en-GB"/>
              </w:rPr>
              <w:t xml:space="preserve"> detected that are required to fulfill an event for a</w:t>
            </w:r>
            <w:r w:rsidRPr="000C5A60">
              <w:rPr>
                <w:rFonts w:hint="eastAsia"/>
                <w:lang w:eastAsia="en-GB"/>
              </w:rPr>
              <w:t xml:space="preserve"> measurement report </w:t>
            </w:r>
            <w:r w:rsidRPr="000C5A60">
              <w:rPr>
                <w:lang w:eastAsia="en-GB"/>
              </w:rPr>
              <w:t>to be</w:t>
            </w:r>
            <w:r w:rsidRPr="000C5A60">
              <w:rPr>
                <w:rFonts w:hint="eastAsia"/>
                <w:lang w:eastAsia="en-GB"/>
              </w:rPr>
              <w:t xml:space="preserve"> trigger</w:t>
            </w:r>
            <w:r w:rsidRPr="000C5A60">
              <w:rPr>
                <w:lang w:eastAsia="en-GB"/>
              </w:rPr>
              <w:t>e</w:t>
            </w:r>
            <w:r w:rsidRPr="000C5A60">
              <w:rPr>
                <w:rFonts w:hint="eastAsia"/>
                <w:lang w:eastAsia="en-GB"/>
              </w:rPr>
              <w:t xml:space="preserve">d. This field is set only for the events </w:t>
            </w:r>
            <w:r w:rsidRPr="000C5A60">
              <w:rPr>
                <w:lang w:eastAsia="en-GB"/>
              </w:rPr>
              <w:t>concerning</w:t>
            </w:r>
            <w:r w:rsidRPr="000C5A60">
              <w:rPr>
                <w:rFonts w:hint="eastAsia"/>
                <w:lang w:eastAsia="en-GB"/>
              </w:rPr>
              <w:t xml:space="preserve"> neighbor cell</w:t>
            </w:r>
            <w:r w:rsidRPr="000C5A60">
              <w:rPr>
                <w:lang w:eastAsia="en-GB"/>
              </w:rPr>
              <w:t>s</w:t>
            </w:r>
            <w:r w:rsidRPr="000C5A60">
              <w:rPr>
                <w:rFonts w:hint="eastAsia"/>
                <w:lang w:eastAsia="en-GB"/>
              </w:rPr>
              <w:t>, i.e. eventA3, eventA</w:t>
            </w:r>
            <w:r w:rsidRPr="000C5A60">
              <w:rPr>
                <w:lang w:eastAsia="en-GB"/>
              </w:rPr>
              <w:t>4,</w:t>
            </w:r>
            <w:r w:rsidRPr="000C5A60">
              <w:rPr>
                <w:rFonts w:hint="eastAsia"/>
                <w:lang w:eastAsia="en-GB"/>
              </w:rPr>
              <w:t xml:space="preserve"> eventA</w:t>
            </w:r>
            <w:r w:rsidRPr="000C5A60">
              <w:rPr>
                <w:lang w:eastAsia="en-GB"/>
              </w:rPr>
              <w:t>5.</w:t>
            </w:r>
            <w:r w:rsidRPr="000C5A60">
              <w:rPr>
                <w:rFonts w:hint="eastAsia"/>
                <w:lang w:eastAsia="en-GB"/>
              </w:rPr>
              <w:t xml:space="preserve"> </w:t>
            </w:r>
          </w:p>
        </w:tc>
      </w:tr>
      <w:tr w:rsidR="004C4037" w:rsidRPr="000C5A60" w14:paraId="491B1192" w14:textId="77777777" w:rsidTr="00D879DD">
        <w:trPr>
          <w:gridAfter w:val="1"/>
          <w:wAfter w:w="6" w:type="dxa"/>
          <w:cantSplit/>
        </w:trPr>
        <w:tc>
          <w:tcPr>
            <w:tcW w:w="9639" w:type="dxa"/>
            <w:tcBorders>
              <w:bottom w:val="single" w:sz="4" w:space="0" w:color="808080"/>
            </w:tcBorders>
          </w:tcPr>
          <w:p w14:paraId="54AF8FA8" w14:textId="77777777" w:rsidR="004C4037" w:rsidRDefault="004C4037" w:rsidP="004C4037">
            <w:pPr>
              <w:pStyle w:val="TAL"/>
              <w:rPr>
                <w:ins w:id="78" w:author="ZTE(Eswar)" w:date="2018-08-09T13:16:00Z"/>
                <w:b/>
                <w:bCs/>
                <w:i/>
                <w:noProof/>
                <w:lang w:val="en-GB" w:eastAsia="en-GB"/>
              </w:rPr>
            </w:pPr>
            <w:ins w:id="79" w:author="ZTE(Eswar)" w:date="2018-08-09T13:16:00Z">
              <w:r w:rsidRPr="004C4037">
                <w:rPr>
                  <w:b/>
                  <w:bCs/>
                  <w:i/>
                  <w:noProof/>
                  <w:lang w:val="en-GB" w:eastAsia="en-GB"/>
                </w:rPr>
                <w:t xml:space="preserve">report5GCInfo </w:t>
              </w:r>
            </w:ins>
          </w:p>
          <w:p w14:paraId="7612C4F6" w14:textId="1BC66967" w:rsidR="004C4037" w:rsidRPr="000C5A60" w:rsidRDefault="004C4037" w:rsidP="004C4037">
            <w:pPr>
              <w:pStyle w:val="TAL"/>
              <w:rPr>
                <w:b/>
                <w:bCs/>
                <w:i/>
                <w:noProof/>
                <w:lang w:val="en-GB" w:eastAsia="en-GB"/>
              </w:rPr>
            </w:pPr>
            <w:ins w:id="80" w:author="ZTE(Eswar)" w:date="2018-08-09T13:17:00Z">
              <w:r>
                <w:rPr>
                  <w:lang w:val="en-GB" w:eastAsia="en-GB"/>
                </w:rPr>
                <w:t xml:space="preserve">Indicates that the UE shall include the </w:t>
              </w:r>
            </w:ins>
            <w:ins w:id="81" w:author="ZTE(Eswar)" w:date="2018-08-09T13:21:00Z">
              <w:r w:rsidR="00CC2EA6" w:rsidRPr="00CC2EA6">
                <w:rPr>
                  <w:i/>
                  <w:lang w:val="en-GB" w:eastAsia="en-GB"/>
                </w:rPr>
                <w:t>cgi-Info-5GC</w:t>
              </w:r>
              <w:r w:rsidR="00CC2EA6">
                <w:rPr>
                  <w:lang w:val="en-GB" w:eastAsia="en-GB"/>
                </w:rPr>
                <w:t xml:space="preserve"> </w:t>
              </w:r>
            </w:ins>
            <w:ins w:id="82" w:author="ZTE(Eswar)" w:date="2018-08-09T13:25:00Z">
              <w:r w:rsidR="00CC2EA6">
                <w:rPr>
                  <w:lang w:val="en-GB" w:eastAsia="en-GB"/>
                </w:rPr>
                <w:t xml:space="preserve">containing the </w:t>
              </w:r>
            </w:ins>
            <w:ins w:id="83" w:author="ZTE(Eswar)" w:date="2018-08-09T13:18:00Z">
              <w:r w:rsidRPr="004C4037">
                <w:rPr>
                  <w:lang w:val="en-GB" w:eastAsia="en-GB"/>
                </w:rPr>
                <w:t xml:space="preserve">entire </w:t>
              </w:r>
              <w:r w:rsidRPr="004C4037">
                <w:rPr>
                  <w:i/>
                  <w:lang w:val="en-GB" w:eastAsia="en-GB"/>
                </w:rPr>
                <w:t>CellAccessRelatedInfo-5GC</w:t>
              </w:r>
              <w:r w:rsidRPr="004C4037">
                <w:rPr>
                  <w:lang w:val="en-GB" w:eastAsia="en-GB"/>
                </w:rPr>
                <w:t xml:space="preserve"> for each PLMN</w:t>
              </w:r>
            </w:ins>
            <w:ins w:id="84" w:author="ZTE(Eswar)" w:date="2018-08-09T13:25:00Z">
              <w:r w:rsidR="00CC2EA6">
                <w:rPr>
                  <w:lang w:val="en-GB" w:eastAsia="en-GB"/>
                </w:rPr>
                <w:t xml:space="preserve"> in the measurement report as specified in sub clause 5.5.3.</w:t>
              </w:r>
            </w:ins>
            <w:ins w:id="85" w:author="ZTE(Eswar)" w:date="2018-08-09T13:26:00Z">
              <w:r w:rsidR="00CC2EA6">
                <w:rPr>
                  <w:lang w:val="en-GB" w:eastAsia="en-GB"/>
                </w:rPr>
                <w:t>1</w:t>
              </w:r>
            </w:ins>
            <w:ins w:id="86" w:author="ZTE(Eswar)" w:date="2018-08-09T13:25:00Z">
              <w:r w:rsidR="00CC2EA6">
                <w:rPr>
                  <w:lang w:val="en-GB" w:eastAsia="en-GB"/>
                </w:rPr>
                <w:t xml:space="preserve"> </w:t>
              </w:r>
            </w:ins>
          </w:p>
        </w:tc>
      </w:tr>
      <w:tr w:rsidR="004C4037" w:rsidRPr="000C5A60" w14:paraId="2666736F" w14:textId="77777777" w:rsidTr="00D879DD">
        <w:trPr>
          <w:gridAfter w:val="1"/>
          <w:wAfter w:w="6" w:type="dxa"/>
          <w:cantSplit/>
        </w:trPr>
        <w:tc>
          <w:tcPr>
            <w:tcW w:w="9639" w:type="dxa"/>
            <w:tcBorders>
              <w:bottom w:val="single" w:sz="4" w:space="0" w:color="808080"/>
            </w:tcBorders>
          </w:tcPr>
          <w:p w14:paraId="61076018" w14:textId="77777777" w:rsidR="004C4037" w:rsidRPr="000C5A60" w:rsidRDefault="004C4037" w:rsidP="004C4037">
            <w:pPr>
              <w:pStyle w:val="TAL"/>
              <w:rPr>
                <w:b/>
                <w:bCs/>
                <w:i/>
                <w:noProof/>
                <w:lang w:val="en-GB" w:eastAsia="en-GB"/>
              </w:rPr>
            </w:pPr>
            <w:r w:rsidRPr="000C5A60">
              <w:rPr>
                <w:b/>
                <w:bCs/>
                <w:i/>
                <w:noProof/>
                <w:lang w:val="en-GB" w:eastAsia="en-GB"/>
              </w:rPr>
              <w:t>reportAmount</w:t>
            </w:r>
          </w:p>
          <w:p w14:paraId="72FE71F3" w14:textId="77777777" w:rsidR="004C4037" w:rsidRPr="000C5A60" w:rsidRDefault="004C4037" w:rsidP="004C4037">
            <w:pPr>
              <w:pStyle w:val="TAL"/>
              <w:rPr>
                <w:lang w:val="en-GB" w:eastAsia="en-GB"/>
              </w:rPr>
            </w:pPr>
            <w:r w:rsidRPr="000C5A60">
              <w:rPr>
                <w:lang w:val="en-GB" w:eastAsia="en-GB"/>
              </w:rPr>
              <w:t xml:space="preserve">Number of measurement reports applicable for </w:t>
            </w:r>
            <w:r w:rsidRPr="000C5A60">
              <w:rPr>
                <w:i/>
                <w:lang w:val="en-GB" w:eastAsia="en-GB"/>
              </w:rPr>
              <w:t>triggerType</w:t>
            </w:r>
            <w:r w:rsidRPr="000C5A60">
              <w:rPr>
                <w:lang w:val="en-GB" w:eastAsia="en-GB"/>
              </w:rPr>
              <w:t xml:space="preserve"> </w:t>
            </w:r>
            <w:r w:rsidRPr="000C5A60">
              <w:rPr>
                <w:i/>
                <w:lang w:val="en-GB" w:eastAsia="en-GB"/>
              </w:rPr>
              <w:t>event</w:t>
            </w:r>
            <w:r w:rsidRPr="000C5A60">
              <w:rPr>
                <w:lang w:val="en-GB" w:eastAsia="en-GB"/>
              </w:rPr>
              <w:t xml:space="preserve"> as well as for </w:t>
            </w:r>
            <w:r w:rsidRPr="000C5A60">
              <w:rPr>
                <w:i/>
                <w:lang w:val="en-GB" w:eastAsia="en-GB"/>
              </w:rPr>
              <w:t>triggerType</w:t>
            </w:r>
            <w:r w:rsidRPr="000C5A60">
              <w:rPr>
                <w:lang w:val="en-GB" w:eastAsia="en-GB"/>
              </w:rPr>
              <w:t xml:space="preserve"> </w:t>
            </w:r>
            <w:r w:rsidRPr="000C5A60">
              <w:rPr>
                <w:i/>
                <w:lang w:val="en-GB" w:eastAsia="en-GB"/>
              </w:rPr>
              <w:t>periodical</w:t>
            </w:r>
            <w:r w:rsidRPr="000C5A60">
              <w:rPr>
                <w:lang w:val="en-GB" w:eastAsia="en-GB"/>
              </w:rPr>
              <w:t xml:space="preserve">. In case </w:t>
            </w:r>
            <w:r w:rsidRPr="000C5A60">
              <w:rPr>
                <w:i/>
                <w:lang w:val="en-GB" w:eastAsia="en-GB"/>
              </w:rPr>
              <w:t>purpose</w:t>
            </w:r>
            <w:r w:rsidRPr="000C5A60">
              <w:rPr>
                <w:lang w:val="en-GB" w:eastAsia="en-GB"/>
              </w:rPr>
              <w:t xml:space="preserve"> is set to </w:t>
            </w:r>
            <w:r w:rsidRPr="000C5A60">
              <w:rPr>
                <w:i/>
                <w:lang w:val="en-GB" w:eastAsia="en-GB"/>
              </w:rPr>
              <w:t>reportCGI</w:t>
            </w:r>
            <w:r w:rsidRPr="000C5A60">
              <w:rPr>
                <w:lang w:val="en-GB" w:eastAsia="en-GB"/>
              </w:rPr>
              <w:t xml:space="preserve"> or </w:t>
            </w:r>
            <w:r w:rsidRPr="000C5A60">
              <w:rPr>
                <w:i/>
                <w:lang w:val="en-GB" w:eastAsia="en-GB"/>
              </w:rPr>
              <w:t>reportSSTD-Meas</w:t>
            </w:r>
            <w:r w:rsidRPr="000C5A60">
              <w:rPr>
                <w:lang w:val="en-GB" w:eastAsia="en-GB"/>
              </w:rPr>
              <w:t xml:space="preserve"> is set to </w:t>
            </w:r>
            <w:r w:rsidRPr="000C5A60">
              <w:rPr>
                <w:i/>
                <w:lang w:val="en-GB" w:eastAsia="en-GB"/>
              </w:rPr>
              <w:t>true</w:t>
            </w:r>
            <w:r w:rsidRPr="000C5A60">
              <w:rPr>
                <w:lang w:val="en-GB" w:eastAsia="en-GB"/>
              </w:rPr>
              <w:t>, only value 1 applies.</w:t>
            </w:r>
          </w:p>
        </w:tc>
      </w:tr>
      <w:tr w:rsidR="004C4037" w:rsidRPr="000C5A60" w14:paraId="1E1427F2" w14:textId="77777777" w:rsidTr="00D879DD">
        <w:trPr>
          <w:gridAfter w:val="1"/>
          <w:wAfter w:w="6" w:type="dxa"/>
          <w:cantSplit/>
        </w:trPr>
        <w:tc>
          <w:tcPr>
            <w:tcW w:w="9639" w:type="dxa"/>
            <w:tcBorders>
              <w:bottom w:val="single" w:sz="4" w:space="0" w:color="808080"/>
            </w:tcBorders>
          </w:tcPr>
          <w:p w14:paraId="4367426A" w14:textId="77777777" w:rsidR="004C4037" w:rsidRPr="000C5A60" w:rsidRDefault="004C4037" w:rsidP="004C4037">
            <w:pPr>
              <w:pStyle w:val="TAL"/>
              <w:rPr>
                <w:b/>
                <w:bCs/>
                <w:i/>
                <w:noProof/>
                <w:lang w:val="en-GB"/>
              </w:rPr>
            </w:pPr>
            <w:r w:rsidRPr="000C5A60">
              <w:rPr>
                <w:b/>
                <w:bCs/>
                <w:i/>
                <w:noProof/>
                <w:lang w:val="en-GB" w:eastAsia="en-GB"/>
              </w:rPr>
              <w:t>reportCRS-Meas</w:t>
            </w:r>
          </w:p>
          <w:p w14:paraId="6B6BB538" w14:textId="77777777" w:rsidR="004C4037" w:rsidRPr="000C5A60" w:rsidRDefault="004C4037" w:rsidP="004C4037">
            <w:pPr>
              <w:pStyle w:val="TAL"/>
              <w:rPr>
                <w:b/>
                <w:bCs/>
                <w:i/>
                <w:noProof/>
                <w:lang w:val="en-GB"/>
              </w:rPr>
            </w:pPr>
            <w:r w:rsidRPr="000C5A60">
              <w:rPr>
                <w:bCs/>
                <w:noProof/>
                <w:lang w:val="en-GB" w:eastAsia="en-GB"/>
              </w:rPr>
              <w:t xml:space="preserve">Inidicates that UE shall include </w:t>
            </w:r>
            <w:r w:rsidRPr="000C5A60">
              <w:rPr>
                <w:lang w:val="en-GB" w:eastAsia="en-GB"/>
              </w:rPr>
              <w:t>rsrp</w:t>
            </w:r>
            <w:r w:rsidRPr="000C5A60">
              <w:rPr>
                <w:lang w:val="en-GB"/>
              </w:rPr>
              <w:t xml:space="preserve">, </w:t>
            </w:r>
            <w:r w:rsidRPr="000C5A60">
              <w:rPr>
                <w:lang w:val="en-GB" w:eastAsia="en-GB"/>
              </w:rPr>
              <w:t xml:space="preserve">rsrq </w:t>
            </w:r>
            <w:r w:rsidRPr="000C5A60">
              <w:rPr>
                <w:lang w:val="en-GB"/>
              </w:rPr>
              <w:t xml:space="preserve">together with </w:t>
            </w:r>
            <w:r w:rsidRPr="000C5A60">
              <w:rPr>
                <w:rFonts w:eastAsia="Batang"/>
                <w:lang w:val="en-GB" w:eastAsia="en-GB"/>
              </w:rPr>
              <w:t>csi-</w:t>
            </w:r>
            <w:r w:rsidRPr="000C5A60">
              <w:rPr>
                <w:lang w:val="en-GB"/>
              </w:rPr>
              <w:t>rsrp</w:t>
            </w:r>
            <w:r w:rsidRPr="000C5A60">
              <w:rPr>
                <w:lang w:val="en-GB" w:eastAsia="en-GB"/>
              </w:rPr>
              <w:t xml:space="preserve"> in the measurement report, if possible</w:t>
            </w:r>
            <w:r w:rsidRPr="000C5A60">
              <w:rPr>
                <w:bCs/>
                <w:noProof/>
                <w:lang w:val="en-GB" w:eastAsia="en-GB"/>
              </w:rPr>
              <w:t>.</w:t>
            </w:r>
          </w:p>
        </w:tc>
      </w:tr>
      <w:tr w:rsidR="004C4037" w:rsidRPr="000C5A60" w14:paraId="041BC7B8" w14:textId="77777777" w:rsidTr="00D879DD">
        <w:trPr>
          <w:gridAfter w:val="1"/>
          <w:wAfter w:w="6" w:type="dxa"/>
          <w:cantSplit/>
        </w:trPr>
        <w:tc>
          <w:tcPr>
            <w:tcW w:w="9639" w:type="dxa"/>
            <w:tcBorders>
              <w:top w:val="single" w:sz="4" w:space="0" w:color="808080"/>
            </w:tcBorders>
          </w:tcPr>
          <w:p w14:paraId="064D3979" w14:textId="77777777" w:rsidR="004C4037" w:rsidRPr="000C5A60" w:rsidRDefault="004C4037" w:rsidP="004C4037">
            <w:pPr>
              <w:pStyle w:val="TAL"/>
              <w:rPr>
                <w:b/>
                <w:bCs/>
                <w:i/>
                <w:noProof/>
                <w:lang w:val="en-GB" w:eastAsia="en-GB"/>
              </w:rPr>
            </w:pPr>
            <w:r w:rsidRPr="000C5A60">
              <w:rPr>
                <w:b/>
                <w:bCs/>
                <w:i/>
                <w:noProof/>
                <w:lang w:val="en-GB" w:eastAsia="en-GB"/>
              </w:rPr>
              <w:t>reportOnLeave/ a6-ReportOnLeave</w:t>
            </w:r>
            <w:r w:rsidRPr="000C5A60">
              <w:rPr>
                <w:b/>
                <w:bCs/>
                <w:i/>
                <w:noProof/>
                <w:lang w:eastAsia="en-GB"/>
              </w:rPr>
              <w:t>/</w:t>
            </w:r>
            <w:r w:rsidRPr="000C5A60" w:rsidDel="0060271F">
              <w:rPr>
                <w:b/>
                <w:bCs/>
                <w:i/>
                <w:noProof/>
                <w:lang w:eastAsia="en-GB"/>
              </w:rPr>
              <w:t xml:space="preserve"> </w:t>
            </w:r>
            <w:r w:rsidRPr="000C5A60">
              <w:rPr>
                <w:b/>
                <w:bCs/>
                <w:i/>
                <w:noProof/>
                <w:lang w:eastAsia="en-GB"/>
              </w:rPr>
              <w:t>a4-a5-ReportOnLeave</w:t>
            </w:r>
          </w:p>
          <w:p w14:paraId="5BA2802B" w14:textId="77777777" w:rsidR="004C4037" w:rsidRPr="000C5A60" w:rsidRDefault="004C4037" w:rsidP="004C4037">
            <w:pPr>
              <w:pStyle w:val="TAL"/>
              <w:rPr>
                <w:bCs/>
                <w:noProof/>
                <w:lang w:val="en-GB" w:eastAsia="en-GB"/>
              </w:rPr>
            </w:pPr>
            <w:r w:rsidRPr="000C5A60">
              <w:rPr>
                <w:bCs/>
                <w:noProof/>
                <w:lang w:val="en-GB" w:eastAsia="en-GB"/>
              </w:rPr>
              <w:t xml:space="preserve">Indicates whether or not the UE shall initiate the measurement reporting procedure when the leaving condition is met for a cell in </w:t>
            </w:r>
            <w:r w:rsidRPr="000C5A60">
              <w:rPr>
                <w:bCs/>
                <w:i/>
                <w:noProof/>
                <w:lang w:val="en-GB" w:eastAsia="en-GB"/>
              </w:rPr>
              <w:t>cellsTriggeredList</w:t>
            </w:r>
            <w:r w:rsidRPr="000C5A60">
              <w:rPr>
                <w:bCs/>
                <w:noProof/>
                <w:lang w:val="en-GB" w:eastAsia="en-GB"/>
              </w:rPr>
              <w:t>, as specified in 5.5.4.1.</w:t>
            </w:r>
          </w:p>
        </w:tc>
      </w:tr>
      <w:tr w:rsidR="004C4037" w:rsidRPr="000C5A60" w14:paraId="3706BAC4" w14:textId="77777777" w:rsidTr="00D879DD">
        <w:trPr>
          <w:gridAfter w:val="1"/>
          <w:wAfter w:w="6" w:type="dxa"/>
          <w:cantSplit/>
        </w:trPr>
        <w:tc>
          <w:tcPr>
            <w:tcW w:w="9639" w:type="dxa"/>
          </w:tcPr>
          <w:p w14:paraId="38C98602" w14:textId="77777777" w:rsidR="004C4037" w:rsidRPr="000C5A60" w:rsidRDefault="004C4037" w:rsidP="004C4037">
            <w:pPr>
              <w:keepNext/>
              <w:keepLines/>
              <w:spacing w:after="0"/>
              <w:rPr>
                <w:rFonts w:ascii="Arial" w:hAnsi="Arial"/>
                <w:b/>
                <w:bCs/>
                <w:i/>
                <w:noProof/>
                <w:sz w:val="18"/>
                <w:lang w:eastAsia="zh-CN"/>
              </w:rPr>
            </w:pPr>
            <w:r w:rsidRPr="000C5A60">
              <w:rPr>
                <w:rFonts w:ascii="Arial" w:hAnsi="Arial"/>
                <w:b/>
                <w:bCs/>
                <w:i/>
                <w:noProof/>
                <w:sz w:val="18"/>
              </w:rPr>
              <w:t>reportQuantity</w:t>
            </w:r>
          </w:p>
          <w:p w14:paraId="2626BBFE" w14:textId="77777777" w:rsidR="004C4037" w:rsidRPr="000C5A60" w:rsidRDefault="004C4037" w:rsidP="004C4037">
            <w:pPr>
              <w:pStyle w:val="TAL"/>
              <w:rPr>
                <w:noProof/>
                <w:lang w:val="en-GB" w:eastAsia="en-GB"/>
              </w:rPr>
            </w:pPr>
            <w:r w:rsidRPr="000C5A60">
              <w:rPr>
                <w:bCs/>
                <w:noProof/>
                <w:lang w:val="en-GB" w:eastAsia="en-GB"/>
              </w:rPr>
              <w:t>The quantities to be included in the measurement report</w:t>
            </w:r>
            <w:r w:rsidRPr="000C5A60">
              <w:rPr>
                <w:b/>
                <w:bCs/>
                <w:i/>
                <w:noProof/>
                <w:lang w:val="en-GB" w:eastAsia="en-GB"/>
              </w:rPr>
              <w:t xml:space="preserve">. </w:t>
            </w:r>
            <w:r w:rsidRPr="000C5A60">
              <w:rPr>
                <w:lang w:val="en-GB" w:eastAsia="en-GB"/>
              </w:rPr>
              <w:t>The value both means that both the rsrp and rsrq quantities are to be included in the measurement report.</w:t>
            </w:r>
            <w:r w:rsidRPr="000C5A60">
              <w:rPr>
                <w:lang w:val="en-GB"/>
              </w:rPr>
              <w:t xml:space="preserve"> </w:t>
            </w:r>
            <w:r w:rsidRPr="000C5A60">
              <w:rPr>
                <w:lang w:val="en-GB" w:eastAsia="en-GB"/>
              </w:rPr>
              <w:t xml:space="preserve">The value </w:t>
            </w:r>
            <w:r w:rsidRPr="000C5A60">
              <w:rPr>
                <w:i/>
                <w:lang w:val="en-GB" w:eastAsia="en-GB"/>
              </w:rPr>
              <w:t>rsrpANDsinr</w:t>
            </w:r>
            <w:r w:rsidRPr="000C5A60">
              <w:rPr>
                <w:lang w:val="en-GB" w:eastAsia="en-GB"/>
              </w:rPr>
              <w:t xml:space="preserve"> and </w:t>
            </w:r>
            <w:r w:rsidRPr="000C5A60">
              <w:rPr>
                <w:i/>
                <w:lang w:val="en-GB" w:eastAsia="en-GB"/>
              </w:rPr>
              <w:t>rsrqANDsinr</w:t>
            </w:r>
            <w:r w:rsidRPr="000C5A60">
              <w:rPr>
                <w:lang w:val="en-GB" w:eastAsia="en-GB"/>
              </w:rPr>
              <w:t xml:space="preserve"> mean that both </w:t>
            </w:r>
            <w:r w:rsidRPr="000C5A60">
              <w:rPr>
                <w:i/>
                <w:lang w:val="en-GB" w:eastAsia="en-GB"/>
              </w:rPr>
              <w:t>rsrp</w:t>
            </w:r>
            <w:r w:rsidRPr="000C5A60">
              <w:rPr>
                <w:lang w:val="en-GB" w:eastAsia="en-GB"/>
              </w:rPr>
              <w:t xml:space="preserve"> and </w:t>
            </w:r>
            <w:r w:rsidRPr="000C5A60">
              <w:rPr>
                <w:i/>
                <w:lang w:val="en-GB" w:eastAsia="en-GB"/>
              </w:rPr>
              <w:t>rs-sinr</w:t>
            </w:r>
            <w:r w:rsidRPr="000C5A60">
              <w:rPr>
                <w:lang w:val="en-GB" w:eastAsia="en-GB"/>
              </w:rPr>
              <w:t xml:space="preserve"> quantities, and both </w:t>
            </w:r>
            <w:r w:rsidRPr="000C5A60">
              <w:rPr>
                <w:i/>
                <w:lang w:val="en-GB" w:eastAsia="en-GB"/>
              </w:rPr>
              <w:t>rsrq</w:t>
            </w:r>
            <w:r w:rsidRPr="000C5A60">
              <w:rPr>
                <w:lang w:val="en-GB" w:eastAsia="en-GB"/>
              </w:rPr>
              <w:t xml:space="preserve"> and </w:t>
            </w:r>
            <w:r w:rsidRPr="000C5A60">
              <w:rPr>
                <w:i/>
                <w:lang w:val="en-GB" w:eastAsia="en-GB"/>
              </w:rPr>
              <w:t>rs-sinr</w:t>
            </w:r>
            <w:r w:rsidRPr="000C5A60">
              <w:rPr>
                <w:lang w:val="en-GB" w:eastAsia="en-GB"/>
              </w:rPr>
              <w:t xml:space="preserve"> quantities are to be included respectively in the measurement report. The value </w:t>
            </w:r>
            <w:r w:rsidRPr="000C5A60">
              <w:rPr>
                <w:i/>
                <w:lang w:val="en-GB" w:eastAsia="en-GB"/>
              </w:rPr>
              <w:t>all</w:t>
            </w:r>
            <w:r w:rsidRPr="000C5A60">
              <w:rPr>
                <w:lang w:val="en-GB" w:eastAsia="en-GB"/>
              </w:rPr>
              <w:t xml:space="preserve"> means that </w:t>
            </w:r>
            <w:r w:rsidRPr="000C5A60">
              <w:rPr>
                <w:i/>
                <w:lang w:val="en-GB" w:eastAsia="en-GB"/>
              </w:rPr>
              <w:t>rsrp</w:t>
            </w:r>
            <w:r w:rsidRPr="000C5A60">
              <w:rPr>
                <w:lang w:val="en-GB" w:eastAsia="en-GB"/>
              </w:rPr>
              <w:t xml:space="preserve">, </w:t>
            </w:r>
            <w:r w:rsidRPr="000C5A60">
              <w:rPr>
                <w:i/>
                <w:lang w:val="en-GB" w:eastAsia="en-GB"/>
              </w:rPr>
              <w:t>rsrq</w:t>
            </w:r>
            <w:r w:rsidRPr="000C5A60">
              <w:rPr>
                <w:lang w:val="en-GB" w:eastAsia="en-GB"/>
              </w:rPr>
              <w:t xml:space="preserve"> and </w:t>
            </w:r>
            <w:r w:rsidRPr="000C5A60">
              <w:rPr>
                <w:i/>
                <w:lang w:val="en-GB" w:eastAsia="en-GB"/>
              </w:rPr>
              <w:t>rs-sinr</w:t>
            </w:r>
            <w:r w:rsidRPr="000C5A60">
              <w:rPr>
                <w:lang w:val="en-GB" w:eastAsia="en-GB"/>
              </w:rPr>
              <w:t xml:space="preserve"> are to be included in the measurement report. </w:t>
            </w:r>
            <w:r w:rsidRPr="000C5A60">
              <w:rPr>
                <w:lang w:val="en-GB"/>
              </w:rPr>
              <w:t>I</w:t>
            </w:r>
            <w:r w:rsidRPr="000C5A60">
              <w:rPr>
                <w:lang w:val="en-GB" w:eastAsia="en-GB"/>
              </w:rPr>
              <w:t>n case</w:t>
            </w:r>
            <w:r w:rsidRPr="000C5A60">
              <w:rPr>
                <w:i/>
                <w:lang w:val="en-GB" w:eastAsia="en-GB"/>
              </w:rPr>
              <w:t xml:space="preserve"> triggerQuantityCSI-RS</w:t>
            </w:r>
            <w:r w:rsidRPr="000C5A60" w:rsidDel="004A20E4">
              <w:rPr>
                <w:lang w:val="en-GB" w:eastAsia="en-GB"/>
              </w:rPr>
              <w:t xml:space="preserve"> </w:t>
            </w:r>
            <w:r w:rsidRPr="000C5A60">
              <w:rPr>
                <w:lang w:val="en-GB" w:eastAsia="en-GB"/>
              </w:rPr>
              <w:t>is included</w:t>
            </w:r>
            <w:r w:rsidRPr="000C5A60">
              <w:rPr>
                <w:lang w:val="en-GB"/>
              </w:rPr>
              <w:t xml:space="preserve">, </w:t>
            </w:r>
            <w:r w:rsidRPr="000C5A60">
              <w:rPr>
                <w:lang w:val="en-GB" w:eastAsia="en-GB"/>
              </w:rPr>
              <w:t xml:space="preserve">only value </w:t>
            </w:r>
            <w:r w:rsidRPr="000C5A60">
              <w:rPr>
                <w:i/>
                <w:lang w:val="en-GB" w:eastAsia="en-GB"/>
              </w:rPr>
              <w:t xml:space="preserve">sameAsTriggerQuantity </w:t>
            </w:r>
            <w:r w:rsidRPr="000C5A60">
              <w:rPr>
                <w:lang w:val="en-GB" w:eastAsia="en-GB"/>
              </w:rPr>
              <w:t>appl</w:t>
            </w:r>
            <w:r w:rsidRPr="000C5A60">
              <w:rPr>
                <w:lang w:val="en-GB"/>
              </w:rPr>
              <w:t>ies</w:t>
            </w:r>
            <w:r w:rsidRPr="000C5A60">
              <w:rPr>
                <w:lang w:val="en-GB" w:eastAsia="en-GB"/>
              </w:rPr>
              <w:t>.</w:t>
            </w:r>
            <w:r w:rsidRPr="000C5A60">
              <w:rPr>
                <w:lang w:val="en-GB" w:eastAsia="ja-JP"/>
              </w:rPr>
              <w:t xml:space="preserve"> </w:t>
            </w:r>
            <w:r w:rsidRPr="000C5A60">
              <w:rPr>
                <w:lang w:val="en-GB" w:eastAsia="en-GB"/>
              </w:rPr>
              <w:t xml:space="preserve">If </w:t>
            </w:r>
            <w:r w:rsidRPr="000C5A60">
              <w:rPr>
                <w:i/>
                <w:lang w:val="en-GB" w:eastAsia="en-GB"/>
              </w:rPr>
              <w:t>reportQuantity</w:t>
            </w:r>
            <w:r w:rsidRPr="000C5A60">
              <w:rPr>
                <w:lang w:val="en-GB"/>
              </w:rPr>
              <w:t>-v</w:t>
            </w:r>
            <w:r w:rsidRPr="000C5A60">
              <w:rPr>
                <w:i/>
                <w:lang w:val="en-GB" w:eastAsia="en-GB"/>
              </w:rPr>
              <w:t>1310</w:t>
            </w:r>
            <w:r w:rsidRPr="000C5A60">
              <w:rPr>
                <w:lang w:val="en-GB" w:eastAsia="en-GB"/>
              </w:rPr>
              <w:t xml:space="preserve"> is configured, the UE only considers this extension (and ignores </w:t>
            </w:r>
            <w:r w:rsidRPr="000C5A60">
              <w:rPr>
                <w:i/>
                <w:lang w:val="en-GB" w:eastAsia="en-GB"/>
              </w:rPr>
              <w:t>reportQuantity</w:t>
            </w:r>
            <w:r w:rsidRPr="000C5A60">
              <w:rPr>
                <w:lang w:val="en-GB" w:eastAsia="en-GB"/>
              </w:rPr>
              <w:t xml:space="preserve"> i.e. without suffix).</w:t>
            </w:r>
          </w:p>
        </w:tc>
      </w:tr>
      <w:tr w:rsidR="004C4037" w:rsidRPr="000C5A60" w14:paraId="5A1A3F0B" w14:textId="77777777" w:rsidTr="00D879DD">
        <w:trPr>
          <w:gridAfter w:val="1"/>
          <w:wAfter w:w="6" w:type="dxa"/>
          <w:cantSplit/>
        </w:trPr>
        <w:tc>
          <w:tcPr>
            <w:tcW w:w="9639" w:type="dxa"/>
          </w:tcPr>
          <w:p w14:paraId="1837D396" w14:textId="77777777" w:rsidR="004C4037" w:rsidRPr="000C5A60" w:rsidRDefault="004C4037" w:rsidP="004C4037">
            <w:pPr>
              <w:keepNext/>
              <w:keepLines/>
              <w:spacing w:after="0"/>
              <w:rPr>
                <w:rFonts w:ascii="Arial" w:hAnsi="Arial"/>
                <w:b/>
                <w:bCs/>
                <w:i/>
                <w:noProof/>
                <w:sz w:val="18"/>
                <w:lang w:eastAsia="zh-CN"/>
              </w:rPr>
            </w:pPr>
            <w:r w:rsidRPr="000C5A60">
              <w:rPr>
                <w:rFonts w:ascii="Arial" w:hAnsi="Arial"/>
                <w:b/>
                <w:bCs/>
                <w:i/>
                <w:noProof/>
                <w:sz w:val="18"/>
              </w:rPr>
              <w:lastRenderedPageBreak/>
              <w:t>reportSSTD-Meas</w:t>
            </w:r>
          </w:p>
          <w:p w14:paraId="30BCE7ED" w14:textId="77777777" w:rsidR="004C4037" w:rsidRPr="000C5A60" w:rsidRDefault="004C4037" w:rsidP="004C4037">
            <w:pPr>
              <w:keepNext/>
              <w:keepLines/>
              <w:spacing w:after="0"/>
              <w:rPr>
                <w:rFonts w:ascii="Arial" w:hAnsi="Arial"/>
                <w:b/>
                <w:bCs/>
                <w:i/>
                <w:noProof/>
                <w:sz w:val="18"/>
              </w:rPr>
            </w:pPr>
            <w:r w:rsidRPr="000C5A60">
              <w:rPr>
                <w:rFonts w:ascii="Arial" w:hAnsi="Arial"/>
                <w:bCs/>
                <w:noProof/>
                <w:sz w:val="18"/>
              </w:rPr>
              <w:t>I</w:t>
            </w:r>
            <w:r w:rsidRPr="000C5A60">
              <w:rPr>
                <w:rFonts w:ascii="Arial" w:hAnsi="Arial"/>
                <w:sz w:val="18"/>
              </w:rPr>
              <w:t xml:space="preserve">f this field is set to </w:t>
            </w:r>
            <w:r w:rsidRPr="000C5A60">
              <w:rPr>
                <w:rFonts w:ascii="Arial" w:hAnsi="Arial"/>
                <w:i/>
                <w:sz w:val="18"/>
              </w:rPr>
              <w:t>true</w:t>
            </w:r>
            <w:r w:rsidRPr="000C5A60">
              <w:rPr>
                <w:rFonts w:ascii="Arial" w:hAnsi="Arial"/>
                <w:sz w:val="18"/>
              </w:rPr>
              <w:t xml:space="preserve">, the UE shall measure SSTD between the PCell and the PSCell as specified in TS 36.214 [48] and ignore the </w:t>
            </w:r>
            <w:r w:rsidRPr="000C5A60">
              <w:rPr>
                <w:rFonts w:ascii="Arial" w:hAnsi="Arial"/>
                <w:i/>
                <w:sz w:val="18"/>
              </w:rPr>
              <w:t>triggerQuantity</w:t>
            </w:r>
            <w:r w:rsidRPr="000C5A60">
              <w:rPr>
                <w:rFonts w:ascii="Arial" w:hAnsi="Arial"/>
                <w:sz w:val="18"/>
              </w:rPr>
              <w:t xml:space="preserve">, </w:t>
            </w:r>
            <w:r w:rsidRPr="000C5A60">
              <w:rPr>
                <w:rFonts w:ascii="Arial" w:hAnsi="Arial"/>
                <w:i/>
                <w:sz w:val="18"/>
              </w:rPr>
              <w:t>reportQuantity</w:t>
            </w:r>
            <w:r w:rsidRPr="000C5A60">
              <w:rPr>
                <w:rFonts w:ascii="Arial" w:hAnsi="Arial"/>
                <w:sz w:val="18"/>
              </w:rPr>
              <w:t xml:space="preserve"> and </w:t>
            </w:r>
            <w:r w:rsidRPr="000C5A60">
              <w:rPr>
                <w:rFonts w:ascii="Arial" w:hAnsi="Arial"/>
                <w:i/>
                <w:sz w:val="18"/>
              </w:rPr>
              <w:t>maxReportCells</w:t>
            </w:r>
            <w:r w:rsidRPr="000C5A60">
              <w:rPr>
                <w:rFonts w:ascii="Arial" w:hAnsi="Arial"/>
                <w:sz w:val="18"/>
              </w:rPr>
              <w:t xml:space="preserve"> fields. E-UTRAN only sets this field to </w:t>
            </w:r>
            <w:r w:rsidRPr="000C5A60">
              <w:rPr>
                <w:rFonts w:ascii="Arial" w:hAnsi="Arial"/>
                <w:i/>
                <w:sz w:val="18"/>
              </w:rPr>
              <w:t>true</w:t>
            </w:r>
            <w:r w:rsidRPr="000C5A60">
              <w:rPr>
                <w:rFonts w:ascii="Arial" w:hAnsi="Arial"/>
                <w:sz w:val="18"/>
              </w:rPr>
              <w:t xml:space="preserve"> when setting </w:t>
            </w:r>
            <w:r w:rsidRPr="000C5A60">
              <w:rPr>
                <w:rFonts w:ascii="Arial" w:hAnsi="Arial"/>
                <w:i/>
                <w:sz w:val="18"/>
              </w:rPr>
              <w:t>triggerType</w:t>
            </w:r>
            <w:r w:rsidRPr="000C5A60">
              <w:rPr>
                <w:rFonts w:ascii="Arial" w:hAnsi="Arial"/>
                <w:sz w:val="18"/>
              </w:rPr>
              <w:t xml:space="preserve"> to </w:t>
            </w:r>
            <w:r w:rsidRPr="000C5A60">
              <w:rPr>
                <w:rFonts w:ascii="Arial" w:hAnsi="Arial"/>
                <w:i/>
                <w:sz w:val="18"/>
              </w:rPr>
              <w:t>periodical</w:t>
            </w:r>
            <w:r w:rsidRPr="000C5A60">
              <w:rPr>
                <w:rFonts w:ascii="Arial" w:hAnsi="Arial"/>
                <w:sz w:val="18"/>
              </w:rPr>
              <w:t xml:space="preserve"> and </w:t>
            </w:r>
            <w:r w:rsidRPr="000C5A60">
              <w:rPr>
                <w:rFonts w:ascii="Arial" w:hAnsi="Arial"/>
                <w:i/>
                <w:sz w:val="18"/>
              </w:rPr>
              <w:t>purpose</w:t>
            </w:r>
            <w:r w:rsidRPr="000C5A60">
              <w:rPr>
                <w:rFonts w:ascii="Arial" w:hAnsi="Arial"/>
                <w:sz w:val="18"/>
              </w:rPr>
              <w:t xml:space="preserve"> to </w:t>
            </w:r>
            <w:r w:rsidRPr="000C5A60">
              <w:rPr>
                <w:rFonts w:ascii="Arial" w:hAnsi="Arial"/>
                <w:i/>
                <w:sz w:val="18"/>
              </w:rPr>
              <w:t>reportStrongestCells</w:t>
            </w:r>
            <w:r w:rsidRPr="000C5A60">
              <w:rPr>
                <w:rFonts w:ascii="Arial" w:hAnsi="Arial"/>
                <w:sz w:val="18"/>
              </w:rPr>
              <w:t>.</w:t>
            </w:r>
          </w:p>
        </w:tc>
      </w:tr>
      <w:tr w:rsidR="004C4037" w:rsidRPr="000C5A60" w14:paraId="4C22CD86" w14:textId="77777777" w:rsidTr="00D879DD">
        <w:trPr>
          <w:gridAfter w:val="1"/>
          <w:wAfter w:w="6" w:type="dxa"/>
          <w:cantSplit/>
        </w:trPr>
        <w:tc>
          <w:tcPr>
            <w:tcW w:w="9639" w:type="dxa"/>
          </w:tcPr>
          <w:p w14:paraId="3BF181EE" w14:textId="77777777" w:rsidR="004C4037" w:rsidRPr="000C5A60" w:rsidRDefault="004C4037" w:rsidP="004C4037">
            <w:pPr>
              <w:pStyle w:val="TAL"/>
              <w:rPr>
                <w:b/>
                <w:bCs/>
                <w:i/>
                <w:noProof/>
                <w:lang w:val="en-GB"/>
              </w:rPr>
            </w:pPr>
            <w:r w:rsidRPr="000C5A60">
              <w:rPr>
                <w:b/>
                <w:bCs/>
                <w:i/>
                <w:noProof/>
                <w:lang w:val="en-GB" w:eastAsia="en-GB"/>
              </w:rPr>
              <w:t>reportStrongestCSI-RSs</w:t>
            </w:r>
          </w:p>
          <w:p w14:paraId="3B1267BF" w14:textId="77777777" w:rsidR="004C4037" w:rsidRPr="000C5A60" w:rsidRDefault="004C4037" w:rsidP="004C4037">
            <w:pPr>
              <w:pStyle w:val="TAL"/>
              <w:rPr>
                <w:b/>
                <w:bCs/>
                <w:i/>
                <w:noProof/>
                <w:lang w:val="en-GB" w:eastAsia="en-GB"/>
              </w:rPr>
            </w:pPr>
            <w:r w:rsidRPr="000C5A60">
              <w:rPr>
                <w:lang w:val="en-GB"/>
              </w:rPr>
              <w:t xml:space="preserve">Indicates that periodical CSI-RS measurement report is performed. EUTRAN configures value </w:t>
            </w:r>
            <w:r w:rsidRPr="000C5A60">
              <w:rPr>
                <w:i/>
                <w:lang w:val="en-GB"/>
              </w:rPr>
              <w:t>TRUE</w:t>
            </w:r>
            <w:r w:rsidRPr="000C5A60">
              <w:rPr>
                <w:lang w:val="en-GB"/>
              </w:rPr>
              <w:t xml:space="preserve"> only if </w:t>
            </w:r>
            <w:r w:rsidRPr="000C5A60">
              <w:rPr>
                <w:i/>
                <w:lang w:val="en-GB"/>
              </w:rPr>
              <w:t>measDS-Config</w:t>
            </w:r>
            <w:r w:rsidRPr="000C5A60">
              <w:rPr>
                <w:lang w:val="en-GB"/>
              </w:rPr>
              <w:t xml:space="preserve"> is configured in the associated </w:t>
            </w:r>
            <w:r w:rsidRPr="000C5A60">
              <w:rPr>
                <w:i/>
                <w:lang w:val="en-GB"/>
              </w:rPr>
              <w:t>measObject</w:t>
            </w:r>
            <w:r w:rsidRPr="000C5A60">
              <w:rPr>
                <w:lang w:val="en-GB"/>
              </w:rPr>
              <w:t xml:space="preserve"> with one or more CSI-RS resources.</w:t>
            </w:r>
          </w:p>
        </w:tc>
      </w:tr>
      <w:tr w:rsidR="004C4037" w:rsidRPr="000C5A60" w14:paraId="01A41373"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E335DED" w14:textId="77777777" w:rsidR="004C4037" w:rsidRPr="000C5A60" w:rsidRDefault="004C4037" w:rsidP="004C4037">
            <w:pPr>
              <w:keepNext/>
              <w:keepLines/>
              <w:spacing w:after="0"/>
              <w:rPr>
                <w:rFonts w:ascii="Arial" w:hAnsi="Arial"/>
                <w:b/>
                <w:bCs/>
                <w:i/>
                <w:noProof/>
                <w:sz w:val="18"/>
              </w:rPr>
            </w:pPr>
            <w:r w:rsidRPr="000C5A60">
              <w:rPr>
                <w:rFonts w:ascii="Arial" w:hAnsi="Arial"/>
                <w:b/>
                <w:bCs/>
                <w:i/>
                <w:noProof/>
                <w:sz w:val="18"/>
              </w:rPr>
              <w:t>si-RequestForHO</w:t>
            </w:r>
          </w:p>
          <w:p w14:paraId="43A73B8B" w14:textId="77777777" w:rsidR="004C4037" w:rsidRPr="000C5A60" w:rsidRDefault="004C4037" w:rsidP="004C4037">
            <w:pPr>
              <w:keepNext/>
              <w:keepLines/>
              <w:spacing w:after="0"/>
              <w:rPr>
                <w:rFonts w:ascii="Arial" w:hAnsi="Arial"/>
                <w:b/>
                <w:bCs/>
                <w:i/>
                <w:noProof/>
                <w:sz w:val="18"/>
                <w:lang w:eastAsia="ko-KR"/>
              </w:rPr>
            </w:pPr>
            <w:r w:rsidRPr="000C5A60">
              <w:rPr>
                <w:rFonts w:ascii="Arial" w:hAnsi="Arial"/>
                <w:iCs/>
                <w:noProof/>
                <w:sz w:val="18"/>
              </w:rPr>
              <w:t xml:space="preserve">The field applies to the </w:t>
            </w:r>
            <w:r w:rsidRPr="000C5A60">
              <w:rPr>
                <w:rFonts w:ascii="Arial" w:hAnsi="Arial"/>
                <w:i/>
                <w:noProof/>
                <w:sz w:val="18"/>
              </w:rPr>
              <w:t>reportCGI</w:t>
            </w:r>
            <w:r w:rsidRPr="000C5A60">
              <w:rPr>
                <w:rFonts w:ascii="Arial" w:hAnsi="Arial"/>
                <w:iCs/>
                <w:noProof/>
                <w:sz w:val="18"/>
              </w:rPr>
              <w:t xml:space="preserve"> functionality, and when the field is included, the UE is allowed to use autonomous gaps in acquiring system </w:t>
            </w:r>
            <w:smartTag w:uri="urn:schemas-microsoft-com:office:smarttags" w:element="PersonName">
              <w:r w:rsidRPr="000C5A60">
                <w:rPr>
                  <w:rFonts w:ascii="Arial" w:hAnsi="Arial"/>
                  <w:iCs/>
                  <w:noProof/>
                  <w:sz w:val="18"/>
                </w:rPr>
                <w:t>info</w:t>
              </w:r>
            </w:smartTag>
            <w:r w:rsidRPr="000C5A60">
              <w:rPr>
                <w:rFonts w:ascii="Arial" w:hAnsi="Arial"/>
                <w:iCs/>
                <w:noProof/>
                <w:sz w:val="18"/>
              </w:rPr>
              <w:t xml:space="preserve">rmation from the neighbour cell, applies a different value for T321, and includes different fields in the measurement report. EUTRAN </w:t>
            </w:r>
            <w:r w:rsidRPr="000C5A60">
              <w:rPr>
                <w:rFonts w:ascii="Arial" w:hAnsi="Arial" w:cs="Arial"/>
                <w:iCs/>
                <w:noProof/>
                <w:sz w:val="18"/>
                <w:szCs w:val="18"/>
                <w:lang w:eastAsia="en-GB"/>
              </w:rPr>
              <w:t xml:space="preserve">does not configure the field if </w:t>
            </w:r>
            <w:r w:rsidRPr="000C5A60">
              <w:rPr>
                <w:rFonts w:ascii="Arial" w:hAnsi="Arial" w:cs="Arial"/>
                <w:i/>
                <w:sz w:val="18"/>
                <w:szCs w:val="18"/>
                <w:lang w:eastAsia="en-GB"/>
              </w:rPr>
              <w:t>reportConfig</w:t>
            </w:r>
            <w:r w:rsidRPr="000C5A60">
              <w:rPr>
                <w:rFonts w:ascii="Arial" w:hAnsi="Arial" w:cs="Arial"/>
                <w:sz w:val="18"/>
                <w:szCs w:val="18"/>
                <w:lang w:eastAsia="en-GB"/>
              </w:rPr>
              <w:t xml:space="preserve"> is linked to a </w:t>
            </w:r>
            <w:r w:rsidRPr="000C5A60">
              <w:rPr>
                <w:rFonts w:ascii="Arial" w:hAnsi="Arial" w:cs="Arial"/>
                <w:i/>
                <w:sz w:val="18"/>
                <w:szCs w:val="18"/>
                <w:lang w:eastAsia="en-GB"/>
              </w:rPr>
              <w:t>measObject</w:t>
            </w:r>
            <w:r w:rsidRPr="000C5A60">
              <w:rPr>
                <w:rFonts w:ascii="Arial" w:hAnsi="Arial" w:cs="Arial"/>
                <w:sz w:val="18"/>
                <w:szCs w:val="18"/>
                <w:lang w:eastAsia="en-GB"/>
              </w:rPr>
              <w:t xml:space="preserve"> set to </w:t>
            </w:r>
            <w:r w:rsidRPr="000C5A60">
              <w:rPr>
                <w:rFonts w:ascii="Arial" w:hAnsi="Arial" w:cs="Arial"/>
                <w:i/>
                <w:sz w:val="18"/>
                <w:szCs w:val="18"/>
                <w:lang w:eastAsia="en-GB"/>
              </w:rPr>
              <w:t>measObjectNR</w:t>
            </w:r>
            <w:r w:rsidRPr="000C5A60">
              <w:rPr>
                <w:rFonts w:ascii="Arial" w:hAnsi="Arial" w:cs="Arial"/>
                <w:sz w:val="18"/>
                <w:szCs w:val="18"/>
                <w:lang w:eastAsia="en-GB"/>
              </w:rPr>
              <w:t>.</w:t>
            </w:r>
          </w:p>
        </w:tc>
      </w:tr>
      <w:tr w:rsidR="004C4037" w:rsidRPr="000C5A60" w14:paraId="197C00AC"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E8ACEFD" w14:textId="77777777" w:rsidR="004C4037" w:rsidRPr="000C5A60" w:rsidRDefault="004C4037" w:rsidP="004C4037">
            <w:pPr>
              <w:keepNext/>
              <w:keepLines/>
              <w:spacing w:after="0"/>
              <w:rPr>
                <w:rFonts w:ascii="Arial" w:hAnsi="Arial"/>
                <w:b/>
                <w:bCs/>
                <w:i/>
                <w:noProof/>
                <w:sz w:val="18"/>
                <w:lang w:eastAsia="ko-KR"/>
              </w:rPr>
            </w:pPr>
            <w:r w:rsidRPr="000C5A60">
              <w:rPr>
                <w:rFonts w:ascii="Arial" w:hAnsi="Arial"/>
                <w:b/>
                <w:bCs/>
                <w:i/>
                <w:noProof/>
                <w:sz w:val="18"/>
                <w:lang w:eastAsia="ko-KR"/>
              </w:rPr>
              <w:t>ThresholdEUTRA</w:t>
            </w:r>
          </w:p>
          <w:p w14:paraId="7E3379D4" w14:textId="77777777" w:rsidR="004C4037" w:rsidRPr="000C5A60" w:rsidRDefault="004C4037" w:rsidP="004C4037">
            <w:pPr>
              <w:keepNext/>
              <w:keepLines/>
              <w:spacing w:after="0"/>
              <w:rPr>
                <w:rFonts w:ascii="Arial" w:hAnsi="Arial"/>
                <w:sz w:val="18"/>
                <w:lang w:eastAsia="ko-KR"/>
              </w:rPr>
            </w:pPr>
            <w:r w:rsidRPr="000C5A60">
              <w:rPr>
                <w:rFonts w:ascii="Arial" w:hAnsi="Arial"/>
                <w:sz w:val="18"/>
                <w:lang w:eastAsia="ko-KR"/>
              </w:rPr>
              <w:t>For RSRP: RSRP based threshold for event evaluation. The actual value is field value – 140 dBm.</w:t>
            </w:r>
          </w:p>
          <w:p w14:paraId="17D5AF05" w14:textId="77777777" w:rsidR="004C4037" w:rsidRPr="000C5A60" w:rsidRDefault="004C4037" w:rsidP="004C4037">
            <w:pPr>
              <w:keepNext/>
              <w:keepLines/>
              <w:spacing w:after="0"/>
              <w:rPr>
                <w:rFonts w:ascii="Arial" w:hAnsi="Arial"/>
                <w:sz w:val="18"/>
              </w:rPr>
            </w:pPr>
            <w:r w:rsidRPr="000C5A60">
              <w:rPr>
                <w:rFonts w:ascii="Arial" w:hAnsi="Arial"/>
                <w:sz w:val="18"/>
                <w:lang w:eastAsia="ko-KR"/>
              </w:rPr>
              <w:t>For RSRQ: RSRQ based threshold for event evaluation. The actual value is (field value – 40)/2 dB.</w:t>
            </w:r>
          </w:p>
          <w:p w14:paraId="7BA80B62" w14:textId="77777777" w:rsidR="004C4037" w:rsidRPr="000C5A60" w:rsidRDefault="004C4037" w:rsidP="004C4037">
            <w:pPr>
              <w:keepNext/>
              <w:keepLines/>
              <w:spacing w:after="0"/>
              <w:rPr>
                <w:rFonts w:ascii="Arial" w:hAnsi="Arial"/>
                <w:sz w:val="18"/>
                <w:lang w:eastAsia="zh-CN"/>
              </w:rPr>
            </w:pPr>
            <w:r w:rsidRPr="000C5A60">
              <w:rPr>
                <w:rFonts w:ascii="Arial" w:hAnsi="Arial"/>
                <w:sz w:val="18"/>
              </w:rPr>
              <w:t>For RS-SINR: RS-SINR based threshold for event evaluation. The actual value is (field value -46)/2 dB.</w:t>
            </w:r>
          </w:p>
          <w:p w14:paraId="78C9B41F" w14:textId="77777777" w:rsidR="004C4037" w:rsidRPr="000C5A60" w:rsidRDefault="004C4037" w:rsidP="004C4037">
            <w:pPr>
              <w:keepNext/>
              <w:keepLines/>
              <w:spacing w:after="0"/>
              <w:rPr>
                <w:rFonts w:ascii="Arial" w:hAnsi="Arial"/>
                <w:sz w:val="18"/>
                <w:lang w:eastAsia="ko-KR"/>
              </w:rPr>
            </w:pPr>
            <w:r w:rsidRPr="000C5A60">
              <w:rPr>
                <w:rFonts w:ascii="Arial" w:hAnsi="Arial"/>
                <w:sz w:val="18"/>
                <w:lang w:eastAsia="ko-KR"/>
              </w:rPr>
              <w:t xml:space="preserve">For </w:t>
            </w:r>
            <w:r w:rsidRPr="000C5A60">
              <w:rPr>
                <w:rFonts w:ascii="Arial" w:hAnsi="Arial"/>
                <w:sz w:val="18"/>
                <w:lang w:eastAsia="zh-CN"/>
              </w:rPr>
              <w:t>CSI-</w:t>
            </w:r>
            <w:r w:rsidRPr="000C5A60">
              <w:rPr>
                <w:rFonts w:ascii="Arial" w:hAnsi="Arial"/>
                <w:sz w:val="18"/>
                <w:lang w:eastAsia="ko-KR"/>
              </w:rPr>
              <w:t>RSR</w:t>
            </w:r>
            <w:r w:rsidRPr="000C5A60">
              <w:rPr>
                <w:rFonts w:ascii="Arial" w:hAnsi="Arial"/>
                <w:sz w:val="18"/>
                <w:lang w:eastAsia="zh-CN"/>
              </w:rPr>
              <w:t>P</w:t>
            </w:r>
            <w:r w:rsidRPr="000C5A60">
              <w:rPr>
                <w:rFonts w:ascii="Arial" w:hAnsi="Arial"/>
                <w:sz w:val="18"/>
                <w:lang w:eastAsia="ko-KR"/>
              </w:rPr>
              <w:t xml:space="preserve">: </w:t>
            </w:r>
            <w:r w:rsidRPr="000C5A60">
              <w:rPr>
                <w:rFonts w:ascii="Arial" w:hAnsi="Arial"/>
                <w:sz w:val="18"/>
                <w:lang w:eastAsia="zh-CN"/>
              </w:rPr>
              <w:t>CSI-</w:t>
            </w:r>
            <w:r w:rsidRPr="000C5A60">
              <w:rPr>
                <w:rFonts w:ascii="Arial" w:hAnsi="Arial"/>
                <w:sz w:val="18"/>
                <w:lang w:eastAsia="ko-KR"/>
              </w:rPr>
              <w:t>RSR</w:t>
            </w:r>
            <w:r w:rsidRPr="000C5A60">
              <w:rPr>
                <w:rFonts w:ascii="Arial" w:hAnsi="Arial"/>
                <w:sz w:val="18"/>
                <w:lang w:eastAsia="zh-CN"/>
              </w:rPr>
              <w:t>P</w:t>
            </w:r>
            <w:r w:rsidRPr="000C5A60">
              <w:rPr>
                <w:rFonts w:ascii="Arial" w:hAnsi="Arial"/>
                <w:sz w:val="18"/>
                <w:lang w:eastAsia="ko-KR"/>
              </w:rPr>
              <w:t xml:space="preserve"> based threshold for event evaluation. The actual value is field value – 140 dBm.</w:t>
            </w:r>
          </w:p>
          <w:p w14:paraId="6D0FFD79" w14:textId="77777777" w:rsidR="004C4037" w:rsidRPr="000C5A60" w:rsidRDefault="004C4037" w:rsidP="004C4037">
            <w:pPr>
              <w:keepNext/>
              <w:keepLines/>
              <w:spacing w:after="0"/>
              <w:rPr>
                <w:rFonts w:ascii="Arial" w:hAnsi="Arial"/>
                <w:sz w:val="18"/>
                <w:lang w:eastAsia="ko-KR"/>
              </w:rPr>
            </w:pPr>
            <w:r w:rsidRPr="000C5A60">
              <w:rPr>
                <w:rFonts w:ascii="Arial" w:hAnsi="Arial"/>
                <w:sz w:val="18"/>
                <w:lang w:eastAsia="ko-KR"/>
              </w:rPr>
              <w:t>EUTRAN configures the same threshold quantity for all the thresholds of an event.</w:t>
            </w:r>
          </w:p>
        </w:tc>
      </w:tr>
      <w:tr w:rsidR="004C4037" w:rsidRPr="000C5A60" w14:paraId="7DA708E7" w14:textId="77777777" w:rsidTr="00D879DD">
        <w:trPr>
          <w:gridAfter w:val="1"/>
          <w:wAfter w:w="6" w:type="dxa"/>
          <w:cantSplit/>
        </w:trPr>
        <w:tc>
          <w:tcPr>
            <w:tcW w:w="9639" w:type="dxa"/>
          </w:tcPr>
          <w:p w14:paraId="453287BF" w14:textId="77777777" w:rsidR="004C4037" w:rsidRPr="000C5A60" w:rsidRDefault="004C4037" w:rsidP="004C4037">
            <w:pPr>
              <w:pStyle w:val="TAL"/>
              <w:rPr>
                <w:b/>
                <w:bCs/>
                <w:i/>
                <w:noProof/>
                <w:lang w:val="en-GB" w:eastAsia="en-GB"/>
              </w:rPr>
            </w:pPr>
            <w:r w:rsidRPr="000C5A60">
              <w:rPr>
                <w:b/>
                <w:bCs/>
                <w:i/>
                <w:noProof/>
                <w:lang w:val="en-GB" w:eastAsia="en-GB"/>
              </w:rPr>
              <w:t>timeToTrigger</w:t>
            </w:r>
          </w:p>
          <w:p w14:paraId="3E8E8C3E" w14:textId="77777777" w:rsidR="004C4037" w:rsidRPr="000C5A60" w:rsidRDefault="004C4037" w:rsidP="004C4037">
            <w:pPr>
              <w:pStyle w:val="TAL"/>
              <w:rPr>
                <w:lang w:val="en-GB" w:eastAsia="en-GB"/>
              </w:rPr>
            </w:pPr>
            <w:r w:rsidRPr="000C5A60">
              <w:rPr>
                <w:lang w:val="en-GB" w:eastAsia="en-GB"/>
              </w:rPr>
              <w:t>Time during which specific criteria for the event needs to be met in order to trigger a measurement report.</w:t>
            </w:r>
          </w:p>
        </w:tc>
      </w:tr>
      <w:tr w:rsidR="004C4037" w:rsidRPr="000C5A60" w14:paraId="635B9C88" w14:textId="77777777" w:rsidTr="00D879DD">
        <w:trPr>
          <w:gridAfter w:val="1"/>
          <w:wAfter w:w="6" w:type="dxa"/>
          <w:cantSplit/>
        </w:trPr>
        <w:tc>
          <w:tcPr>
            <w:tcW w:w="9639" w:type="dxa"/>
          </w:tcPr>
          <w:p w14:paraId="0C0D72B8" w14:textId="77777777" w:rsidR="004C4037" w:rsidRPr="000C5A60" w:rsidRDefault="004C4037" w:rsidP="004C4037">
            <w:pPr>
              <w:pStyle w:val="TAL"/>
              <w:rPr>
                <w:b/>
                <w:bCs/>
                <w:i/>
                <w:noProof/>
                <w:lang w:val="en-GB" w:eastAsia="en-GB"/>
              </w:rPr>
            </w:pPr>
            <w:r w:rsidRPr="000C5A60">
              <w:rPr>
                <w:b/>
                <w:bCs/>
                <w:i/>
                <w:noProof/>
                <w:lang w:val="en-GB" w:eastAsia="en-GB"/>
              </w:rPr>
              <w:t>triggerQuantity</w:t>
            </w:r>
          </w:p>
          <w:p w14:paraId="7AF6A66D" w14:textId="77777777" w:rsidR="004C4037" w:rsidRPr="000C5A60" w:rsidRDefault="004C4037" w:rsidP="004C4037">
            <w:pPr>
              <w:pStyle w:val="TAL"/>
              <w:rPr>
                <w:lang w:val="en-GB" w:eastAsia="en-GB"/>
              </w:rPr>
            </w:pPr>
            <w:r w:rsidRPr="000C5A60">
              <w:rPr>
                <w:bCs/>
                <w:noProof/>
                <w:lang w:val="en-GB" w:eastAsia="en-GB"/>
              </w:rPr>
              <w:t>The quantity used to evaluate the triggering condition for the event</w:t>
            </w:r>
            <w:r w:rsidRPr="000C5A60">
              <w:rPr>
                <w:lang w:val="en-GB"/>
              </w:rPr>
              <w:t xml:space="preserve"> concerning CRS</w:t>
            </w:r>
            <w:r w:rsidRPr="000C5A60">
              <w:rPr>
                <w:b/>
                <w:bCs/>
                <w:i/>
                <w:noProof/>
                <w:lang w:val="en-GB" w:eastAsia="en-GB"/>
              </w:rPr>
              <w:t xml:space="preserve">. </w:t>
            </w:r>
            <w:r w:rsidRPr="000C5A60">
              <w:rPr>
                <w:bCs/>
                <w:noProof/>
                <w:lang w:val="en-GB" w:eastAsia="en-GB"/>
              </w:rPr>
              <w:t xml:space="preserve">EUTRAN sets the value according to the quantity of the </w:t>
            </w:r>
            <w:r w:rsidRPr="000C5A60">
              <w:rPr>
                <w:bCs/>
                <w:i/>
                <w:noProof/>
                <w:lang w:val="en-GB" w:eastAsia="en-GB"/>
              </w:rPr>
              <w:t xml:space="preserve">ThresholdEUTRA </w:t>
            </w:r>
            <w:r w:rsidRPr="000C5A60">
              <w:rPr>
                <w:bCs/>
                <w:noProof/>
                <w:lang w:val="en-GB" w:eastAsia="en-GB"/>
              </w:rPr>
              <w:t xml:space="preserve">for this event. </w:t>
            </w:r>
            <w:r w:rsidRPr="000C5A60">
              <w:rPr>
                <w:lang w:val="en-GB" w:eastAsia="en-GB"/>
              </w:rPr>
              <w:t xml:space="preserve">The values rsrp, rsrq and </w:t>
            </w:r>
            <w:r w:rsidRPr="000C5A60">
              <w:rPr>
                <w:i/>
                <w:lang w:val="en-GB" w:eastAsia="en-GB"/>
              </w:rPr>
              <w:t>sinr</w:t>
            </w:r>
            <w:r w:rsidRPr="000C5A60">
              <w:rPr>
                <w:lang w:val="en-GB" w:eastAsia="en-GB"/>
              </w:rPr>
              <w:t xml:space="preserve"> correspond to Reference Signal Received Power (RSRP), Reference Signal Received Quality (RSRQ) and Reference Signal Signal to Noise and Interference Ratio (RS-SINR), see TS 36.214 [48]. If </w:t>
            </w:r>
            <w:r w:rsidRPr="000C5A60">
              <w:rPr>
                <w:i/>
                <w:lang w:val="en-GB" w:eastAsia="en-GB"/>
              </w:rPr>
              <w:t>triggerQuantity-v1310</w:t>
            </w:r>
            <w:r w:rsidRPr="000C5A60">
              <w:rPr>
                <w:lang w:val="en-GB" w:eastAsia="en-GB"/>
              </w:rPr>
              <w:t xml:space="preserve"> is configured, the UE only considers this extension (and ignores </w:t>
            </w:r>
            <w:r w:rsidRPr="000C5A60">
              <w:rPr>
                <w:i/>
                <w:lang w:val="en-GB" w:eastAsia="en-GB"/>
              </w:rPr>
              <w:t>triggerQuantity</w:t>
            </w:r>
            <w:r w:rsidRPr="000C5A60">
              <w:rPr>
                <w:lang w:val="en-GB" w:eastAsia="en-GB"/>
              </w:rPr>
              <w:t xml:space="preserve"> i.e. without suffix).</w:t>
            </w:r>
          </w:p>
        </w:tc>
      </w:tr>
      <w:tr w:rsidR="004C4037" w:rsidRPr="000C5A60" w14:paraId="198906B8" w14:textId="77777777" w:rsidTr="00D879DD">
        <w:trPr>
          <w:gridAfter w:val="1"/>
          <w:wAfter w:w="6" w:type="dxa"/>
          <w:cantSplit/>
        </w:trPr>
        <w:tc>
          <w:tcPr>
            <w:tcW w:w="9639" w:type="dxa"/>
          </w:tcPr>
          <w:p w14:paraId="4C90EDD7" w14:textId="77777777" w:rsidR="004C4037" w:rsidRPr="000C5A60" w:rsidRDefault="004C4037" w:rsidP="004C4037">
            <w:pPr>
              <w:pStyle w:val="TAL"/>
              <w:rPr>
                <w:b/>
                <w:bCs/>
                <w:i/>
                <w:noProof/>
                <w:lang w:val="en-GB" w:eastAsia="en-GB"/>
              </w:rPr>
            </w:pPr>
            <w:r w:rsidRPr="000C5A60">
              <w:rPr>
                <w:b/>
                <w:bCs/>
                <w:i/>
                <w:noProof/>
                <w:lang w:val="en-GB" w:eastAsia="en-GB"/>
              </w:rPr>
              <w:t>triggerQuantityC</w:t>
            </w:r>
            <w:r w:rsidRPr="000C5A60">
              <w:rPr>
                <w:b/>
                <w:bCs/>
                <w:i/>
                <w:noProof/>
                <w:lang w:val="en-GB"/>
              </w:rPr>
              <w:t>SI-RS</w:t>
            </w:r>
          </w:p>
          <w:p w14:paraId="6F01222D" w14:textId="77777777" w:rsidR="004C4037" w:rsidRPr="000C5A60" w:rsidRDefault="004C4037" w:rsidP="004C4037">
            <w:pPr>
              <w:pStyle w:val="TAL"/>
              <w:rPr>
                <w:b/>
                <w:bCs/>
                <w:i/>
                <w:noProof/>
                <w:lang w:val="en-GB" w:eastAsia="en-GB"/>
              </w:rPr>
            </w:pPr>
            <w:r w:rsidRPr="000C5A60">
              <w:rPr>
                <w:bCs/>
                <w:noProof/>
                <w:lang w:val="en-GB" w:eastAsia="en-GB"/>
              </w:rPr>
              <w:t>The quantity used to evaluate the triggering condition for the event</w:t>
            </w:r>
            <w:r w:rsidRPr="000C5A60">
              <w:rPr>
                <w:bCs/>
                <w:noProof/>
                <w:lang w:val="en-GB"/>
              </w:rPr>
              <w:t xml:space="preserve"> concerning CSI-RS</w:t>
            </w:r>
            <w:r w:rsidRPr="000C5A60">
              <w:rPr>
                <w:b/>
                <w:bCs/>
                <w:i/>
                <w:noProof/>
                <w:lang w:val="en-GB" w:eastAsia="en-GB"/>
              </w:rPr>
              <w:t xml:space="preserve">. </w:t>
            </w:r>
            <w:r w:rsidRPr="000C5A60">
              <w:rPr>
                <w:lang w:val="en-GB"/>
              </w:rPr>
              <w:t xml:space="preserve">The </w:t>
            </w:r>
            <w:r w:rsidRPr="000C5A60">
              <w:rPr>
                <w:lang w:val="en-GB" w:eastAsia="en-GB"/>
              </w:rPr>
              <w:t xml:space="preserve">value </w:t>
            </w:r>
            <w:r w:rsidRPr="000C5A60">
              <w:rPr>
                <w:i/>
                <w:lang w:val="en-GB"/>
              </w:rPr>
              <w:t>TRUE</w:t>
            </w:r>
            <w:r w:rsidRPr="000C5A60">
              <w:rPr>
                <w:lang w:val="en-GB" w:eastAsia="en-GB"/>
              </w:rPr>
              <w:t xml:space="preserve"> correspond</w:t>
            </w:r>
            <w:r w:rsidRPr="000C5A60">
              <w:rPr>
                <w:lang w:val="en-GB"/>
              </w:rPr>
              <w:t>s</w:t>
            </w:r>
            <w:r w:rsidRPr="000C5A60">
              <w:rPr>
                <w:lang w:val="en-GB" w:eastAsia="en-GB"/>
              </w:rPr>
              <w:t xml:space="preserve"> to</w:t>
            </w:r>
            <w:r w:rsidRPr="000C5A60">
              <w:rPr>
                <w:lang w:val="en-GB"/>
              </w:rPr>
              <w:t xml:space="preserve"> CSI </w:t>
            </w:r>
            <w:r w:rsidRPr="000C5A60">
              <w:rPr>
                <w:lang w:val="en-GB" w:eastAsia="en-GB"/>
              </w:rPr>
              <w:t>Reference Signal Received Power (</w:t>
            </w:r>
            <w:r w:rsidRPr="000C5A60">
              <w:rPr>
                <w:lang w:val="en-GB"/>
              </w:rPr>
              <w:t>CSI-</w:t>
            </w:r>
            <w:r w:rsidRPr="000C5A60">
              <w:rPr>
                <w:lang w:val="en-GB" w:eastAsia="en-GB"/>
              </w:rPr>
              <w:t>RSRP)</w:t>
            </w:r>
            <w:r w:rsidRPr="000C5A60">
              <w:rPr>
                <w:lang w:val="en-GB"/>
              </w:rPr>
              <w:t>,</w:t>
            </w:r>
            <w:r w:rsidRPr="000C5A60">
              <w:rPr>
                <w:lang w:val="en-GB" w:eastAsia="en-GB"/>
              </w:rPr>
              <w:t xml:space="preserve"> see TS 36.214 [48]. E-UTRAN configures </w:t>
            </w:r>
            <w:r w:rsidRPr="000C5A60">
              <w:rPr>
                <w:bCs/>
                <w:noProof/>
                <w:lang w:val="en-GB" w:eastAsia="ko-KR"/>
              </w:rPr>
              <w:t xml:space="preserve">value </w:t>
            </w:r>
            <w:r w:rsidRPr="000C5A60">
              <w:rPr>
                <w:bCs/>
                <w:i/>
                <w:noProof/>
                <w:lang w:val="en-GB" w:eastAsia="ko-KR"/>
              </w:rPr>
              <w:t>TRUE</w:t>
            </w:r>
            <w:r w:rsidRPr="000C5A60">
              <w:rPr>
                <w:bCs/>
                <w:noProof/>
                <w:lang w:val="en-GB" w:eastAsia="ko-KR"/>
              </w:rPr>
              <w:t xml:space="preserve"> if and only if </w:t>
            </w:r>
            <w:r w:rsidRPr="000C5A60">
              <w:rPr>
                <w:lang w:val="en-GB" w:eastAsia="en-GB"/>
              </w:rPr>
              <w:t>the measurement reporting event concerns CSI-RS.</w:t>
            </w:r>
          </w:p>
        </w:tc>
      </w:tr>
      <w:tr w:rsidR="004C4037" w:rsidRPr="000C5A60" w14:paraId="2693B7FD"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D389C0" w14:textId="77777777" w:rsidR="004C4037" w:rsidRPr="000C5A60" w:rsidRDefault="004C4037" w:rsidP="004C4037">
            <w:pPr>
              <w:keepNext/>
              <w:keepLines/>
              <w:spacing w:after="0"/>
              <w:ind w:rightChars="-617" w:right="-1234"/>
              <w:rPr>
                <w:rFonts w:ascii="Arial" w:eastAsia="SimSun" w:hAnsi="Arial"/>
                <w:b/>
                <w:bCs/>
                <w:i/>
                <w:noProof/>
                <w:sz w:val="18"/>
                <w:lang w:eastAsia="zh-CN"/>
              </w:rPr>
            </w:pPr>
            <w:r w:rsidRPr="000C5A60">
              <w:rPr>
                <w:rFonts w:ascii="Arial" w:hAnsi="Arial"/>
                <w:b/>
                <w:bCs/>
                <w:i/>
                <w:noProof/>
                <w:sz w:val="18"/>
                <w:lang w:eastAsia="ko-KR"/>
              </w:rPr>
              <w:t>ue-RxTxTimeDiff</w:t>
            </w:r>
            <w:r w:rsidRPr="000C5A60">
              <w:rPr>
                <w:rFonts w:ascii="Arial" w:eastAsia="SimSun" w:hAnsi="Arial"/>
                <w:b/>
                <w:bCs/>
                <w:i/>
                <w:noProof/>
                <w:sz w:val="18"/>
                <w:lang w:eastAsia="zh-CN"/>
              </w:rPr>
              <w:t>P</w:t>
            </w:r>
            <w:r w:rsidRPr="000C5A60">
              <w:rPr>
                <w:rFonts w:ascii="Arial" w:hAnsi="Arial"/>
                <w:b/>
                <w:bCs/>
                <w:i/>
                <w:noProof/>
                <w:sz w:val="18"/>
                <w:lang w:eastAsia="ko-KR"/>
              </w:rPr>
              <w:t>eriodical</w:t>
            </w:r>
          </w:p>
          <w:p w14:paraId="26585A7A" w14:textId="77777777" w:rsidR="004C4037" w:rsidRPr="000C5A60" w:rsidRDefault="004C4037" w:rsidP="004C4037">
            <w:pPr>
              <w:keepNext/>
              <w:keepLines/>
              <w:spacing w:after="0"/>
              <w:rPr>
                <w:rFonts w:ascii="Arial" w:hAnsi="Arial"/>
                <w:b/>
                <w:bCs/>
                <w:i/>
                <w:noProof/>
                <w:sz w:val="18"/>
              </w:rPr>
            </w:pPr>
            <w:r w:rsidRPr="000C5A60">
              <w:rPr>
                <w:rFonts w:ascii="Arial" w:hAnsi="Arial"/>
                <w:bCs/>
                <w:noProof/>
                <w:sz w:val="18"/>
                <w:lang w:eastAsia="ko-KR"/>
              </w:rPr>
              <w:t xml:space="preserve">If this field is present, the UE shall perform UE Rx-Tx time difference measurement reporting and ignore the fields </w:t>
            </w:r>
            <w:r w:rsidRPr="000C5A60">
              <w:rPr>
                <w:rFonts w:ascii="Arial" w:hAnsi="Arial"/>
                <w:i/>
                <w:sz w:val="18"/>
              </w:rPr>
              <w:t>triggerQuantity</w:t>
            </w:r>
            <w:r w:rsidRPr="000C5A60">
              <w:rPr>
                <w:rFonts w:ascii="Arial" w:hAnsi="Arial" w:cs="Arial"/>
                <w:lang w:eastAsia="zh-CN"/>
              </w:rPr>
              <w:t xml:space="preserve">, </w:t>
            </w:r>
            <w:r w:rsidRPr="000C5A60">
              <w:rPr>
                <w:rFonts w:ascii="Arial" w:hAnsi="Arial"/>
                <w:i/>
                <w:sz w:val="18"/>
              </w:rPr>
              <w:t>reportQuantity</w:t>
            </w:r>
            <w:r w:rsidRPr="000C5A60">
              <w:rPr>
                <w:rFonts w:ascii="Arial" w:hAnsi="Arial" w:cs="Arial"/>
                <w:lang w:eastAsia="zh-CN"/>
              </w:rPr>
              <w:t xml:space="preserve"> </w:t>
            </w:r>
            <w:r w:rsidRPr="000C5A60">
              <w:rPr>
                <w:rFonts w:ascii="Arial" w:hAnsi="Arial" w:cs="Arial"/>
                <w:bCs/>
                <w:noProof/>
                <w:sz w:val="18"/>
                <w:lang w:eastAsia="ko-KR"/>
              </w:rPr>
              <w:t>and</w:t>
            </w:r>
            <w:r w:rsidRPr="000C5A60">
              <w:rPr>
                <w:rFonts w:ascii="Arial" w:hAnsi="Arial" w:cs="Arial"/>
                <w:lang w:eastAsia="zh-CN"/>
              </w:rPr>
              <w:t xml:space="preserve"> </w:t>
            </w:r>
            <w:r w:rsidRPr="000C5A60">
              <w:rPr>
                <w:rFonts w:ascii="Arial" w:hAnsi="Arial"/>
                <w:i/>
                <w:sz w:val="18"/>
              </w:rPr>
              <w:t>maxReportCells</w:t>
            </w:r>
            <w:r w:rsidRPr="000C5A60">
              <w:rPr>
                <w:rFonts w:ascii="Arial" w:hAnsi="Arial"/>
                <w:bCs/>
                <w:noProof/>
                <w:sz w:val="18"/>
                <w:lang w:eastAsia="ko-KR"/>
              </w:rPr>
              <w:t xml:space="preserve">. If the field is present, the only applicable values for the corresponding </w:t>
            </w:r>
            <w:r w:rsidRPr="000C5A60">
              <w:rPr>
                <w:rFonts w:ascii="Arial" w:hAnsi="Arial"/>
                <w:bCs/>
                <w:i/>
                <w:noProof/>
                <w:sz w:val="18"/>
                <w:lang w:eastAsia="ko-KR"/>
              </w:rPr>
              <w:t>triggerType</w:t>
            </w:r>
            <w:r w:rsidRPr="000C5A60">
              <w:rPr>
                <w:rFonts w:ascii="Arial" w:hAnsi="Arial"/>
                <w:bCs/>
                <w:noProof/>
                <w:sz w:val="18"/>
                <w:lang w:eastAsia="ko-KR"/>
              </w:rPr>
              <w:t xml:space="preserve"> and </w:t>
            </w:r>
            <w:r w:rsidRPr="000C5A60">
              <w:rPr>
                <w:rFonts w:ascii="Arial" w:hAnsi="Arial"/>
                <w:bCs/>
                <w:i/>
                <w:noProof/>
                <w:sz w:val="18"/>
                <w:lang w:eastAsia="ko-KR"/>
              </w:rPr>
              <w:t>purpose</w:t>
            </w:r>
            <w:r w:rsidRPr="000C5A60">
              <w:rPr>
                <w:rFonts w:ascii="Arial" w:hAnsi="Arial"/>
                <w:bCs/>
                <w:noProof/>
                <w:sz w:val="18"/>
                <w:lang w:eastAsia="ko-KR"/>
              </w:rPr>
              <w:t xml:space="preserve"> are periodical and reportStrongestCells respectively</w:t>
            </w:r>
            <w:r w:rsidRPr="000C5A60">
              <w:rPr>
                <w:rFonts w:ascii="Arial" w:eastAsia="SimSun" w:hAnsi="Arial"/>
                <w:bCs/>
                <w:noProof/>
                <w:sz w:val="18"/>
                <w:lang w:eastAsia="zh-CN"/>
              </w:rPr>
              <w:t>.</w:t>
            </w:r>
          </w:p>
        </w:tc>
      </w:tr>
      <w:tr w:rsidR="004C4037" w:rsidRPr="000C5A60" w14:paraId="06859C2A"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C062B32" w14:textId="77777777" w:rsidR="004C4037" w:rsidRPr="000C5A60" w:rsidRDefault="004C4037" w:rsidP="004C4037">
            <w:pPr>
              <w:keepNext/>
              <w:keepLines/>
              <w:spacing w:after="0"/>
              <w:ind w:rightChars="-617" w:right="-1234"/>
              <w:rPr>
                <w:b/>
                <w:i/>
                <w:lang w:eastAsia="zh-CN"/>
              </w:rPr>
            </w:pPr>
            <w:r w:rsidRPr="000C5A60">
              <w:rPr>
                <w:rFonts w:ascii="Arial" w:hAnsi="Arial"/>
                <w:b/>
                <w:bCs/>
                <w:i/>
                <w:noProof/>
                <w:sz w:val="18"/>
                <w:lang w:eastAsia="ko-KR"/>
              </w:rPr>
              <w:t>ue-RxTxTimeDiffPeriodicalTDD</w:t>
            </w:r>
          </w:p>
          <w:p w14:paraId="63B3DF2D" w14:textId="77777777" w:rsidR="004C4037" w:rsidRPr="000C5A60" w:rsidRDefault="004C4037" w:rsidP="004C4037">
            <w:pPr>
              <w:keepNext/>
              <w:keepLines/>
              <w:spacing w:after="0"/>
              <w:rPr>
                <w:rFonts w:ascii="Arial" w:hAnsi="Arial"/>
                <w:bCs/>
                <w:noProof/>
                <w:sz w:val="18"/>
                <w:lang w:eastAsia="zh-CN"/>
              </w:rPr>
            </w:pPr>
            <w:r w:rsidRPr="000C5A60">
              <w:rPr>
                <w:rFonts w:ascii="Arial" w:hAnsi="Arial"/>
                <w:bCs/>
                <w:noProof/>
                <w:sz w:val="18"/>
                <w:lang w:eastAsia="ko-KR"/>
              </w:rPr>
              <w:t xml:space="preserve">If this field is set to </w:t>
            </w:r>
            <w:r w:rsidRPr="000C5A60">
              <w:rPr>
                <w:rFonts w:ascii="Arial" w:hAnsi="Arial"/>
                <w:bCs/>
                <w:i/>
                <w:noProof/>
                <w:sz w:val="18"/>
                <w:lang w:eastAsia="ko-KR"/>
              </w:rPr>
              <w:t>TRUE</w:t>
            </w:r>
            <w:r w:rsidRPr="000C5A60">
              <w:rPr>
                <w:rFonts w:ascii="Arial" w:hAnsi="Arial"/>
                <w:bCs/>
                <w:noProof/>
                <w:sz w:val="18"/>
                <w:lang w:eastAsia="ko-KR"/>
              </w:rPr>
              <w:t>, the UE shall perform</w:t>
            </w:r>
            <w:r w:rsidRPr="000C5A60">
              <w:rPr>
                <w:rFonts w:ascii="Arial" w:hAnsi="Arial"/>
                <w:bCs/>
                <w:i/>
                <w:noProof/>
                <w:sz w:val="18"/>
                <w:lang w:eastAsia="ko-KR"/>
              </w:rPr>
              <w:t xml:space="preserve"> </w:t>
            </w:r>
            <w:r w:rsidRPr="000C5A60">
              <w:rPr>
                <w:rFonts w:ascii="Arial" w:hAnsi="Arial"/>
                <w:bCs/>
                <w:noProof/>
                <w:sz w:val="18"/>
                <w:lang w:eastAsia="ko-KR"/>
              </w:rPr>
              <w:t>UE Rx-Tx time difference measurement reporting according to EUTRAN TDD UE Rx-Tx time difference report mapping in TS 36.133 [16]</w:t>
            </w:r>
            <w:r w:rsidRPr="000C5A60">
              <w:rPr>
                <w:rFonts w:ascii="Arial" w:hAnsi="Arial"/>
                <w:bCs/>
                <w:noProof/>
                <w:sz w:val="18"/>
                <w:lang w:eastAsia="zh-CN"/>
              </w:rPr>
              <w:t xml:space="preserve">. If the field is configured, the </w:t>
            </w:r>
            <w:r w:rsidRPr="000C5A60">
              <w:rPr>
                <w:rFonts w:ascii="Arial" w:hAnsi="Arial"/>
                <w:bCs/>
                <w:i/>
                <w:noProof/>
                <w:sz w:val="18"/>
                <w:lang w:eastAsia="zh-CN"/>
              </w:rPr>
              <w:t>ue-RxTxTimeDiffPeriodical</w:t>
            </w:r>
            <w:r w:rsidRPr="000C5A60">
              <w:rPr>
                <w:rFonts w:ascii="Arial" w:hAnsi="Arial"/>
                <w:bCs/>
                <w:noProof/>
                <w:sz w:val="18"/>
                <w:lang w:eastAsia="zh-CN"/>
              </w:rPr>
              <w:t xml:space="preserve"> shall be configured. The field is applicable for TDD only.</w:t>
            </w:r>
          </w:p>
        </w:tc>
      </w:tr>
      <w:tr w:rsidR="004C4037" w:rsidRPr="000C5A60" w14:paraId="2B76D62D"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EC4B06D" w14:textId="77777777" w:rsidR="004C4037" w:rsidRPr="000C5A60" w:rsidRDefault="004C4037" w:rsidP="004C4037">
            <w:pPr>
              <w:keepNext/>
              <w:keepLines/>
              <w:spacing w:after="0"/>
              <w:ind w:rightChars="-617" w:right="-1234"/>
              <w:rPr>
                <w:rFonts w:ascii="Arial" w:hAnsi="Arial"/>
                <w:b/>
                <w:bCs/>
                <w:i/>
                <w:noProof/>
                <w:sz w:val="18"/>
                <w:lang w:eastAsia="ko-KR"/>
              </w:rPr>
            </w:pPr>
            <w:r w:rsidRPr="000C5A60">
              <w:rPr>
                <w:rFonts w:ascii="Arial" w:hAnsi="Arial"/>
                <w:b/>
                <w:bCs/>
                <w:i/>
                <w:noProof/>
                <w:sz w:val="18"/>
                <w:lang w:eastAsia="ko-KR"/>
              </w:rPr>
              <w:t>usePSCell</w:t>
            </w:r>
          </w:p>
          <w:p w14:paraId="6AB13623" w14:textId="77777777" w:rsidR="004C4037" w:rsidRPr="000C5A60" w:rsidRDefault="004C4037" w:rsidP="004C4037">
            <w:pPr>
              <w:pStyle w:val="TAL"/>
              <w:rPr>
                <w:b/>
                <w:bCs/>
                <w:i/>
                <w:noProof/>
                <w:lang w:val="en-GB" w:eastAsia="ko-KR"/>
              </w:rPr>
            </w:pPr>
            <w:r w:rsidRPr="000C5A60">
              <w:rPr>
                <w:bCs/>
                <w:noProof/>
                <w:lang w:val="en-GB" w:eastAsia="ko-KR"/>
              </w:rPr>
              <w:t xml:space="preserve">If this field is set to </w:t>
            </w:r>
            <w:r w:rsidRPr="000C5A60">
              <w:rPr>
                <w:bCs/>
                <w:i/>
                <w:noProof/>
                <w:lang w:val="en-GB" w:eastAsia="ko-KR"/>
              </w:rPr>
              <w:t xml:space="preserve">TRUE </w:t>
            </w:r>
            <w:r w:rsidRPr="000C5A60">
              <w:rPr>
                <w:bCs/>
                <w:noProof/>
                <w:lang w:val="en-GB" w:eastAsia="ko-KR"/>
              </w:rPr>
              <w:t xml:space="preserve">the UE shall use the PSCell instead of the PCell. E-UTRAN configures value </w:t>
            </w:r>
            <w:r w:rsidRPr="000C5A60">
              <w:rPr>
                <w:bCs/>
                <w:i/>
                <w:noProof/>
                <w:lang w:val="en-GB" w:eastAsia="ko-KR"/>
              </w:rPr>
              <w:t>TRUE</w:t>
            </w:r>
            <w:r w:rsidRPr="000C5A60">
              <w:rPr>
                <w:bCs/>
                <w:noProof/>
                <w:lang w:val="en-GB" w:eastAsia="ko-KR"/>
              </w:rPr>
              <w:t xml:space="preserve"> only for events A3 and A5, see 5.5.4.4 and 5.5.4.6.</w:t>
            </w:r>
          </w:p>
        </w:tc>
      </w:tr>
      <w:tr w:rsidR="004C4037" w:rsidRPr="000C5A60" w14:paraId="7CF3F1F0"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0340B0" w14:textId="77777777" w:rsidR="004C4037" w:rsidRPr="000C5A60" w:rsidRDefault="004C4037" w:rsidP="004C4037">
            <w:pPr>
              <w:keepNext/>
              <w:keepLines/>
              <w:spacing w:after="0"/>
              <w:ind w:rightChars="-617" w:right="-1234"/>
              <w:rPr>
                <w:rFonts w:eastAsia="SimSun"/>
                <w:noProof/>
                <w:lang w:eastAsia="ko-KR"/>
              </w:rPr>
            </w:pPr>
            <w:r w:rsidRPr="000C5A60">
              <w:rPr>
                <w:rFonts w:ascii="Arial" w:hAnsi="Arial"/>
                <w:b/>
                <w:bCs/>
                <w:i/>
                <w:noProof/>
                <w:sz w:val="18"/>
                <w:lang w:eastAsia="ko-KR"/>
              </w:rPr>
              <w:t>useT312</w:t>
            </w:r>
          </w:p>
          <w:p w14:paraId="5CD54639" w14:textId="77777777" w:rsidR="004C4037" w:rsidRPr="000C5A60" w:rsidRDefault="004C4037" w:rsidP="004C4037">
            <w:pPr>
              <w:pStyle w:val="TAL"/>
              <w:rPr>
                <w:noProof/>
                <w:lang w:val="en-GB" w:eastAsia="ko-KR"/>
              </w:rPr>
            </w:pPr>
            <w:r w:rsidRPr="000C5A60">
              <w:rPr>
                <w:noProof/>
                <w:lang w:val="en-GB" w:eastAsia="ko-KR"/>
              </w:rPr>
              <w:t xml:space="preserve">If value </w:t>
            </w:r>
            <w:r w:rsidRPr="000C5A60">
              <w:rPr>
                <w:i/>
                <w:noProof/>
                <w:lang w:val="en-GB" w:eastAsia="ko-KR"/>
              </w:rPr>
              <w:t>TRUE</w:t>
            </w:r>
            <w:r w:rsidRPr="000C5A60">
              <w:rPr>
                <w:noProof/>
                <w:lang w:val="en-GB" w:eastAsia="ko-KR"/>
              </w:rPr>
              <w:t xml:space="preserve"> is configured, the UE shall use the timer T312 with the value </w:t>
            </w:r>
            <w:r w:rsidRPr="000C5A60">
              <w:rPr>
                <w:i/>
                <w:noProof/>
                <w:lang w:val="en-GB" w:eastAsia="ko-KR"/>
              </w:rPr>
              <w:t>t312</w:t>
            </w:r>
            <w:r w:rsidRPr="000C5A60">
              <w:rPr>
                <w:noProof/>
                <w:lang w:val="en-GB" w:eastAsia="ko-KR"/>
              </w:rPr>
              <w:t xml:space="preserve"> as specified in the corresponding </w:t>
            </w:r>
            <w:r w:rsidRPr="000C5A60">
              <w:rPr>
                <w:i/>
                <w:lang w:val="en-GB" w:eastAsia="en-GB"/>
              </w:rPr>
              <w:t>measObject</w:t>
            </w:r>
            <w:r w:rsidRPr="000C5A60">
              <w:rPr>
                <w:noProof/>
                <w:lang w:val="en-GB" w:eastAsia="ko-KR"/>
              </w:rPr>
              <w:t xml:space="preserve">. If the corresponding </w:t>
            </w:r>
            <w:r w:rsidRPr="000C5A60">
              <w:rPr>
                <w:i/>
                <w:lang w:val="en-GB" w:eastAsia="en-GB"/>
              </w:rPr>
              <w:t>measObject</w:t>
            </w:r>
            <w:r w:rsidRPr="000C5A60">
              <w:rPr>
                <w:noProof/>
                <w:lang w:val="en-GB" w:eastAsia="ko-KR"/>
              </w:rPr>
              <w:t xml:space="preserve"> does not include the timer T312 then the timer T312 is considered as not configured.</w:t>
            </w:r>
            <w:r w:rsidRPr="000C5A60">
              <w:rPr>
                <w:lang w:val="en-GB" w:eastAsia="en-GB"/>
              </w:rPr>
              <w:t xml:space="preserve"> E-UTRAN configures </w:t>
            </w:r>
            <w:r w:rsidRPr="000C5A60">
              <w:rPr>
                <w:noProof/>
                <w:lang w:val="en-GB" w:eastAsia="ko-KR"/>
              </w:rPr>
              <w:t xml:space="preserve">value </w:t>
            </w:r>
            <w:r w:rsidRPr="000C5A60">
              <w:rPr>
                <w:i/>
                <w:noProof/>
                <w:lang w:val="en-GB" w:eastAsia="ko-KR"/>
              </w:rPr>
              <w:t>TRUE</w:t>
            </w:r>
            <w:r w:rsidRPr="000C5A60">
              <w:rPr>
                <w:noProof/>
                <w:lang w:val="en-GB" w:eastAsia="ko-KR"/>
              </w:rPr>
              <w:t xml:space="preserve"> </w:t>
            </w:r>
            <w:r w:rsidRPr="000C5A60">
              <w:rPr>
                <w:lang w:val="en-GB" w:eastAsia="en-GB"/>
              </w:rPr>
              <w:t xml:space="preserve">only if </w:t>
            </w:r>
            <w:r w:rsidRPr="000C5A60">
              <w:rPr>
                <w:i/>
                <w:lang w:val="en-GB" w:eastAsia="en-GB"/>
              </w:rPr>
              <w:t>triggerType</w:t>
            </w:r>
            <w:r w:rsidRPr="000C5A60">
              <w:rPr>
                <w:lang w:val="en-GB" w:eastAsia="en-GB"/>
              </w:rPr>
              <w:t xml:space="preserve"> is set to </w:t>
            </w:r>
            <w:r w:rsidRPr="000C5A60">
              <w:rPr>
                <w:i/>
                <w:lang w:val="en-GB" w:eastAsia="en-GB"/>
              </w:rPr>
              <w:t>event</w:t>
            </w:r>
            <w:r w:rsidRPr="000C5A60">
              <w:rPr>
                <w:lang w:val="en-GB" w:eastAsia="en-GB"/>
              </w:rPr>
              <w:t>.</w:t>
            </w:r>
          </w:p>
        </w:tc>
      </w:tr>
      <w:tr w:rsidR="004C4037" w:rsidRPr="000C5A60" w14:paraId="42BBDD2A"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5958058" w14:textId="77777777" w:rsidR="004C4037" w:rsidRPr="000C5A60" w:rsidRDefault="004C4037" w:rsidP="004C4037">
            <w:pPr>
              <w:pStyle w:val="TAL"/>
              <w:rPr>
                <w:noProof/>
                <w:lang w:val="en-GB" w:eastAsia="ko-KR"/>
              </w:rPr>
            </w:pPr>
            <w:r w:rsidRPr="000C5A60">
              <w:rPr>
                <w:b/>
                <w:bCs/>
                <w:i/>
                <w:noProof/>
                <w:lang w:val="en-GB" w:eastAsia="ko-KR"/>
              </w:rPr>
              <w:t>useWhiteCellList</w:t>
            </w:r>
          </w:p>
          <w:p w14:paraId="4369890F" w14:textId="77777777" w:rsidR="004C4037" w:rsidRPr="000C5A60" w:rsidRDefault="004C4037" w:rsidP="004C4037">
            <w:pPr>
              <w:pStyle w:val="TAL"/>
              <w:rPr>
                <w:noProof/>
                <w:lang w:val="en-GB" w:eastAsia="ko-KR"/>
              </w:rPr>
            </w:pPr>
            <w:r w:rsidRPr="000C5A60">
              <w:rPr>
                <w:noProof/>
                <w:lang w:val="en-GB" w:eastAsia="ko-KR"/>
              </w:rPr>
              <w:t xml:space="preserve">Indicates whether only the cells included in the white-list of the associated </w:t>
            </w:r>
            <w:r w:rsidRPr="000C5A60">
              <w:rPr>
                <w:i/>
                <w:noProof/>
                <w:lang w:val="en-GB" w:eastAsia="ko-KR"/>
              </w:rPr>
              <w:t>measObject</w:t>
            </w:r>
            <w:r w:rsidRPr="000C5A60">
              <w:rPr>
                <w:noProof/>
                <w:lang w:val="en-GB" w:eastAsia="ko-KR"/>
              </w:rPr>
              <w:t xml:space="preserve"> are applicable as specified in 5.5.4.1. E-UTRAN does not configure the field for events A1, A2, C1 and C2.</w:t>
            </w:r>
          </w:p>
        </w:tc>
      </w:tr>
      <w:tr w:rsidR="004C4037" w:rsidRPr="000C5A60" w14:paraId="6707B000"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C20707F" w14:textId="77777777" w:rsidR="004C4037" w:rsidRPr="000C5A60" w:rsidRDefault="004C4037" w:rsidP="004C4037">
            <w:pPr>
              <w:pStyle w:val="TAL"/>
              <w:rPr>
                <w:b/>
                <w:i/>
                <w:lang w:val="en-GB" w:eastAsia="en-GB"/>
              </w:rPr>
            </w:pPr>
            <w:r w:rsidRPr="000C5A60">
              <w:rPr>
                <w:b/>
                <w:i/>
                <w:lang w:val="en-GB" w:eastAsia="en-GB"/>
              </w:rPr>
              <w:t>ul-DelayConfig</w:t>
            </w:r>
          </w:p>
          <w:p w14:paraId="4388829E" w14:textId="77777777" w:rsidR="004C4037" w:rsidRPr="000C5A60" w:rsidRDefault="004C4037" w:rsidP="004C4037">
            <w:pPr>
              <w:pStyle w:val="TAL"/>
              <w:rPr>
                <w:b/>
                <w:bCs/>
                <w:i/>
                <w:noProof/>
                <w:lang w:val="en-GB" w:eastAsia="ko-KR"/>
              </w:rPr>
            </w:pPr>
            <w:r w:rsidRPr="000C5A60">
              <w:rPr>
                <w:lang w:val="en-GB" w:eastAsia="en-GB"/>
              </w:rPr>
              <w:t xml:space="preserve">If the field is present, E-UTRAN configures UL PDCP Packet Delay per QCI measurement and the UE shall </w:t>
            </w:r>
            <w:r w:rsidRPr="000C5A60">
              <w:rPr>
                <w:bCs/>
                <w:noProof/>
                <w:lang w:val="en-GB" w:eastAsia="ko-KR"/>
              </w:rPr>
              <w:t xml:space="preserve">ignore the fields </w:t>
            </w:r>
            <w:r w:rsidRPr="000C5A60">
              <w:rPr>
                <w:i/>
                <w:lang w:val="en-GB" w:eastAsia="ja-JP"/>
              </w:rPr>
              <w:t>triggerQuantity</w:t>
            </w:r>
            <w:r w:rsidRPr="000C5A60">
              <w:rPr>
                <w:rFonts w:cs="Arial"/>
                <w:lang w:val="en-GB"/>
              </w:rPr>
              <w:t xml:space="preserve"> a</w:t>
            </w:r>
            <w:r w:rsidRPr="000C5A60">
              <w:rPr>
                <w:rFonts w:cs="Arial"/>
                <w:bCs/>
                <w:noProof/>
                <w:lang w:val="en-GB" w:eastAsia="ko-KR"/>
              </w:rPr>
              <w:t>nd</w:t>
            </w:r>
            <w:r w:rsidRPr="000C5A60">
              <w:rPr>
                <w:rFonts w:cs="Arial"/>
                <w:lang w:val="en-GB"/>
              </w:rPr>
              <w:t xml:space="preserve"> </w:t>
            </w:r>
            <w:r w:rsidRPr="000C5A60">
              <w:rPr>
                <w:i/>
                <w:lang w:val="en-GB" w:eastAsia="ja-JP"/>
              </w:rPr>
              <w:t>maxReportCells</w:t>
            </w:r>
            <w:r w:rsidRPr="000C5A60">
              <w:rPr>
                <w:bCs/>
                <w:noProof/>
                <w:lang w:val="en-GB" w:eastAsia="ko-KR"/>
              </w:rPr>
              <w:t xml:space="preserve">. The applicable values for the corresponding </w:t>
            </w:r>
            <w:r w:rsidRPr="000C5A60">
              <w:rPr>
                <w:bCs/>
                <w:i/>
                <w:noProof/>
                <w:lang w:val="en-GB" w:eastAsia="ko-KR"/>
              </w:rPr>
              <w:t>triggerType</w:t>
            </w:r>
            <w:r w:rsidRPr="000C5A60">
              <w:rPr>
                <w:bCs/>
                <w:noProof/>
                <w:lang w:val="en-GB" w:eastAsia="ko-KR"/>
              </w:rPr>
              <w:t xml:space="preserve"> and </w:t>
            </w:r>
            <w:r w:rsidRPr="000C5A60">
              <w:rPr>
                <w:bCs/>
                <w:i/>
                <w:noProof/>
                <w:lang w:val="en-GB" w:eastAsia="ko-KR"/>
              </w:rPr>
              <w:t>reportInterval</w:t>
            </w:r>
            <w:r w:rsidRPr="000C5A60">
              <w:rPr>
                <w:bCs/>
                <w:noProof/>
                <w:lang w:val="en-GB" w:eastAsia="ko-KR"/>
              </w:rPr>
              <w:t xml:space="preserve"> are </w:t>
            </w:r>
            <w:r w:rsidRPr="000C5A60">
              <w:rPr>
                <w:bCs/>
                <w:i/>
                <w:noProof/>
                <w:lang w:val="en-GB" w:eastAsia="ko-KR"/>
              </w:rPr>
              <w:t>periodical</w:t>
            </w:r>
            <w:r w:rsidRPr="000C5A60">
              <w:rPr>
                <w:bCs/>
                <w:noProof/>
                <w:lang w:val="en-GB" w:eastAsia="ko-KR"/>
              </w:rPr>
              <w:t xml:space="preserve"> and (one of the) </w:t>
            </w:r>
            <w:r w:rsidRPr="000C5A60">
              <w:rPr>
                <w:lang w:val="en-GB" w:eastAsia="ja-JP"/>
              </w:rPr>
              <w:t>ms1024, ms2048, ms5120 or ms10240</w:t>
            </w:r>
            <w:r w:rsidRPr="000C5A60">
              <w:rPr>
                <w:rFonts w:eastAsia="SimSun"/>
                <w:bCs/>
                <w:i/>
                <w:noProof/>
                <w:lang w:val="en-GB"/>
              </w:rPr>
              <w:t xml:space="preserve"> </w:t>
            </w:r>
            <w:r w:rsidRPr="000C5A60">
              <w:rPr>
                <w:rFonts w:eastAsia="SimSun"/>
                <w:bCs/>
                <w:noProof/>
                <w:lang w:val="en-GB"/>
              </w:rPr>
              <w:t xml:space="preserve">respectively.The </w:t>
            </w:r>
            <w:r w:rsidRPr="000C5A60">
              <w:rPr>
                <w:rFonts w:eastAsia="SimSun"/>
                <w:bCs/>
                <w:i/>
                <w:noProof/>
                <w:lang w:val="en-GB"/>
              </w:rPr>
              <w:t>reportInterval</w:t>
            </w:r>
            <w:r w:rsidRPr="000C5A60">
              <w:rPr>
                <w:rFonts w:eastAsia="SimSun"/>
                <w:bCs/>
                <w:noProof/>
                <w:lang w:val="en-GB"/>
              </w:rPr>
              <w:t xml:space="preserve"> indicates the periodicity for performing and reporting of UL PDCP Delay per QCI measurement as specified in TS 36.314 [71].</w:t>
            </w:r>
          </w:p>
        </w:tc>
      </w:tr>
      <w:tr w:rsidR="004C4037" w:rsidRPr="000C5A60" w14:paraId="13029B29"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F7F094" w14:textId="77777777" w:rsidR="004C4037" w:rsidRPr="000C5A60" w:rsidRDefault="004C4037" w:rsidP="004C4037">
            <w:pPr>
              <w:keepNext/>
              <w:keepLines/>
              <w:spacing w:after="0"/>
              <w:rPr>
                <w:rFonts w:ascii="Arial" w:hAnsi="Arial"/>
                <w:b/>
                <w:bCs/>
                <w:i/>
                <w:noProof/>
                <w:kern w:val="2"/>
                <w:sz w:val="18"/>
                <w:lang w:eastAsia="zh-CN"/>
              </w:rPr>
            </w:pPr>
            <w:r w:rsidRPr="000C5A60">
              <w:rPr>
                <w:rFonts w:ascii="Arial" w:hAnsi="Arial"/>
                <w:b/>
                <w:bCs/>
                <w:i/>
                <w:noProof/>
                <w:kern w:val="2"/>
                <w:sz w:val="18"/>
                <w:lang w:eastAsia="en-GB"/>
              </w:rPr>
              <w:t>wlan-</w:t>
            </w:r>
            <w:r w:rsidRPr="000C5A60">
              <w:rPr>
                <w:rFonts w:ascii="Arial" w:hAnsi="Arial" w:hint="eastAsia"/>
                <w:b/>
                <w:bCs/>
                <w:i/>
                <w:noProof/>
                <w:kern w:val="2"/>
                <w:sz w:val="18"/>
                <w:lang w:eastAsia="zh-CN"/>
              </w:rPr>
              <w:t>M</w:t>
            </w:r>
            <w:r w:rsidRPr="000C5A60">
              <w:rPr>
                <w:rFonts w:ascii="Arial" w:hAnsi="Arial"/>
                <w:b/>
                <w:bCs/>
                <w:i/>
                <w:noProof/>
                <w:kern w:val="2"/>
                <w:sz w:val="18"/>
                <w:lang w:eastAsia="en-GB"/>
              </w:rPr>
              <w:t>eas</w:t>
            </w:r>
            <w:r w:rsidRPr="000C5A60">
              <w:rPr>
                <w:rFonts w:ascii="Arial" w:hAnsi="Arial" w:hint="eastAsia"/>
                <w:b/>
                <w:bCs/>
                <w:i/>
                <w:noProof/>
                <w:kern w:val="2"/>
                <w:sz w:val="18"/>
                <w:lang w:eastAsia="zh-CN"/>
              </w:rPr>
              <w:t>C</w:t>
            </w:r>
            <w:r w:rsidRPr="000C5A60">
              <w:rPr>
                <w:rFonts w:ascii="Arial" w:hAnsi="Arial"/>
                <w:b/>
                <w:bCs/>
                <w:i/>
                <w:noProof/>
                <w:kern w:val="2"/>
                <w:sz w:val="18"/>
                <w:lang w:eastAsia="en-GB"/>
              </w:rPr>
              <w:t>config</w:t>
            </w:r>
          </w:p>
          <w:p w14:paraId="3ED52BEB" w14:textId="77777777" w:rsidR="004C4037" w:rsidRPr="000C5A60" w:rsidRDefault="004C4037" w:rsidP="004C4037">
            <w:pPr>
              <w:keepNext/>
              <w:keepLines/>
              <w:spacing w:after="0"/>
              <w:rPr>
                <w:rFonts w:ascii="Arial" w:hAnsi="Arial"/>
                <w:b/>
                <w:i/>
                <w:sz w:val="18"/>
                <w:lang w:eastAsia="en-GB"/>
              </w:rPr>
            </w:pPr>
            <w:r w:rsidRPr="000C5A60">
              <w:rPr>
                <w:rFonts w:ascii="Arial" w:hAnsi="Arial"/>
                <w:sz w:val="18"/>
                <w:lang w:eastAsia="en-GB"/>
              </w:rPr>
              <w:t>The value true indicates that the UE shall include WLAN measurements, if available.</w:t>
            </w:r>
          </w:p>
        </w:tc>
      </w:tr>
      <w:tr w:rsidR="004C4037" w:rsidRPr="000C5A60" w14:paraId="74A2D3AD" w14:textId="77777777" w:rsidTr="00D879D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6071DA1" w14:textId="77777777" w:rsidR="004C4037" w:rsidRPr="000C5A60" w:rsidRDefault="004C4037" w:rsidP="004C4037">
            <w:pPr>
              <w:pStyle w:val="TAL"/>
              <w:rPr>
                <w:b/>
                <w:i/>
                <w:noProof/>
                <w:lang w:eastAsia="en-GB"/>
              </w:rPr>
            </w:pPr>
            <w:r w:rsidRPr="000C5A60">
              <w:rPr>
                <w:b/>
                <w:i/>
                <w:noProof/>
                <w:lang w:eastAsia="en-GB"/>
              </w:rPr>
              <w:t>wlan-</w:t>
            </w:r>
            <w:r w:rsidRPr="000C5A60">
              <w:rPr>
                <w:rFonts w:hint="eastAsia"/>
                <w:b/>
                <w:i/>
                <w:noProof/>
              </w:rPr>
              <w:t>M</w:t>
            </w:r>
            <w:r w:rsidRPr="000C5A60">
              <w:rPr>
                <w:b/>
                <w:i/>
                <w:noProof/>
                <w:lang w:eastAsia="en-GB"/>
              </w:rPr>
              <w:t>eas</w:t>
            </w:r>
            <w:r w:rsidRPr="000C5A60">
              <w:rPr>
                <w:rFonts w:hint="eastAsia"/>
                <w:b/>
                <w:i/>
                <w:noProof/>
              </w:rPr>
              <w:t>C</w:t>
            </w:r>
            <w:r w:rsidRPr="000C5A60">
              <w:rPr>
                <w:b/>
                <w:i/>
                <w:noProof/>
                <w:lang w:eastAsia="en-GB"/>
              </w:rPr>
              <w:t>onfig</w:t>
            </w:r>
            <w:r w:rsidRPr="000C5A60">
              <w:rPr>
                <w:rFonts w:hint="eastAsia"/>
                <w:b/>
                <w:i/>
                <w:noProof/>
              </w:rPr>
              <w:t>N</w:t>
            </w:r>
            <w:r w:rsidRPr="000C5A60">
              <w:rPr>
                <w:b/>
                <w:i/>
                <w:noProof/>
                <w:lang w:eastAsia="en-GB"/>
              </w:rPr>
              <w:t>ame</w:t>
            </w:r>
            <w:r w:rsidRPr="000C5A60">
              <w:rPr>
                <w:rFonts w:hint="eastAsia"/>
                <w:b/>
                <w:i/>
                <w:noProof/>
              </w:rPr>
              <w:t>L</w:t>
            </w:r>
            <w:r w:rsidRPr="000C5A60">
              <w:rPr>
                <w:b/>
                <w:i/>
                <w:noProof/>
                <w:lang w:eastAsia="en-GB"/>
              </w:rPr>
              <w:t>ist</w:t>
            </w:r>
          </w:p>
          <w:p w14:paraId="3A0889FF" w14:textId="77777777" w:rsidR="004C4037" w:rsidRPr="000C5A60" w:rsidRDefault="004C4037" w:rsidP="004C4037">
            <w:pPr>
              <w:keepNext/>
              <w:keepLines/>
              <w:spacing w:after="0"/>
              <w:rPr>
                <w:rFonts w:ascii="Arial" w:hAnsi="Arial"/>
                <w:b/>
                <w:i/>
                <w:sz w:val="18"/>
                <w:lang w:eastAsia="en-GB"/>
              </w:rPr>
            </w:pPr>
            <w:r w:rsidRPr="000C5A60">
              <w:rPr>
                <w:rFonts w:ascii="Arial" w:hAnsi="Arial"/>
                <w:sz w:val="18"/>
                <w:lang w:eastAsia="en-GB"/>
              </w:rPr>
              <w:t xml:space="preserve">If configured, the UE only performs WLAN measurements </w:t>
            </w:r>
            <w:r w:rsidRPr="000C5A60">
              <w:rPr>
                <w:rFonts w:ascii="Arial" w:hAnsi="Arial" w:hint="eastAsia"/>
                <w:sz w:val="18"/>
                <w:lang w:eastAsia="en-GB"/>
              </w:rPr>
              <w:t>according to</w:t>
            </w:r>
            <w:r w:rsidRPr="000C5A60">
              <w:rPr>
                <w:rFonts w:ascii="Arial" w:hAnsi="Arial"/>
                <w:sz w:val="18"/>
                <w:lang w:eastAsia="en-GB"/>
              </w:rPr>
              <w:t xml:space="preserve"> names identified in this list. For each name, it refers to Service Set Identifier (SSID) defined in IEEE 802.11-2012 [67].</w:t>
            </w:r>
          </w:p>
        </w:tc>
      </w:tr>
    </w:tbl>
    <w:p w14:paraId="259F7E19" w14:textId="77777777" w:rsidR="000C5A60" w:rsidRPr="000C5A60" w:rsidRDefault="000C5A60" w:rsidP="000C5A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C5A60" w:rsidRPr="000C5A60" w14:paraId="76E1505F" w14:textId="77777777" w:rsidTr="00D879DD">
        <w:trPr>
          <w:cantSplit/>
          <w:tblHeader/>
        </w:trPr>
        <w:tc>
          <w:tcPr>
            <w:tcW w:w="2268" w:type="dxa"/>
          </w:tcPr>
          <w:p w14:paraId="72B54E6F" w14:textId="77777777" w:rsidR="000C5A60" w:rsidRPr="000C5A60" w:rsidRDefault="000C5A60" w:rsidP="00D879DD">
            <w:pPr>
              <w:pStyle w:val="TAH"/>
              <w:rPr>
                <w:iCs/>
                <w:lang w:val="en-GB" w:eastAsia="en-GB"/>
              </w:rPr>
            </w:pPr>
            <w:r w:rsidRPr="000C5A60">
              <w:rPr>
                <w:iCs/>
                <w:lang w:val="en-GB" w:eastAsia="en-GB"/>
              </w:rPr>
              <w:lastRenderedPageBreak/>
              <w:t>Conditional presence</w:t>
            </w:r>
          </w:p>
        </w:tc>
        <w:tc>
          <w:tcPr>
            <w:tcW w:w="7371" w:type="dxa"/>
          </w:tcPr>
          <w:p w14:paraId="308EF1DC" w14:textId="77777777" w:rsidR="000C5A60" w:rsidRPr="000C5A60" w:rsidRDefault="000C5A60" w:rsidP="00D879DD">
            <w:pPr>
              <w:pStyle w:val="TAH"/>
              <w:rPr>
                <w:lang w:val="en-GB" w:eastAsia="en-GB"/>
              </w:rPr>
            </w:pPr>
            <w:r w:rsidRPr="000C5A60">
              <w:rPr>
                <w:iCs/>
                <w:lang w:val="en-GB" w:eastAsia="en-GB"/>
              </w:rPr>
              <w:t>Explanation</w:t>
            </w:r>
          </w:p>
        </w:tc>
      </w:tr>
      <w:tr w:rsidR="000C5A60" w:rsidRPr="000C5A60" w14:paraId="001F0639" w14:textId="77777777" w:rsidTr="00D879DD">
        <w:trPr>
          <w:cantSplit/>
        </w:trPr>
        <w:tc>
          <w:tcPr>
            <w:tcW w:w="2268" w:type="dxa"/>
          </w:tcPr>
          <w:p w14:paraId="3CD54958" w14:textId="77777777" w:rsidR="000C5A60" w:rsidRPr="000C5A60" w:rsidRDefault="000C5A60" w:rsidP="00D879DD">
            <w:pPr>
              <w:pStyle w:val="TAL"/>
              <w:rPr>
                <w:i/>
                <w:noProof/>
                <w:lang w:eastAsia="ja-JP"/>
              </w:rPr>
            </w:pPr>
            <w:r w:rsidRPr="000C5A60">
              <w:rPr>
                <w:i/>
                <w:noProof/>
                <w:lang w:eastAsia="ja-JP"/>
              </w:rPr>
              <w:t>a3a</w:t>
            </w:r>
            <w:r w:rsidRPr="000C5A60">
              <w:rPr>
                <w:rFonts w:hint="eastAsia"/>
                <w:i/>
                <w:noProof/>
                <w:lang w:eastAsia="ja-JP"/>
              </w:rPr>
              <w:t>4a5</w:t>
            </w:r>
          </w:p>
        </w:tc>
        <w:tc>
          <w:tcPr>
            <w:tcW w:w="7371" w:type="dxa"/>
          </w:tcPr>
          <w:p w14:paraId="5D6B801F" w14:textId="77777777" w:rsidR="000C5A60" w:rsidRPr="000C5A60" w:rsidRDefault="000C5A60" w:rsidP="00D879DD">
            <w:pPr>
              <w:pStyle w:val="TAL"/>
              <w:rPr>
                <w:lang w:eastAsia="ja-JP"/>
              </w:rPr>
            </w:pPr>
            <w:r w:rsidRPr="000C5A60">
              <w:rPr>
                <w:rFonts w:hint="eastAsia"/>
                <w:lang w:eastAsia="ja-JP"/>
              </w:rPr>
              <w:t xml:space="preserve">This field is optional, need OR, in case eventId is set to </w:t>
            </w:r>
            <w:r w:rsidRPr="000C5A60">
              <w:rPr>
                <w:rFonts w:hint="eastAsia"/>
                <w:i/>
                <w:lang w:eastAsia="ja-JP"/>
              </w:rPr>
              <w:t>eventA</w:t>
            </w:r>
            <w:r w:rsidRPr="000C5A60">
              <w:rPr>
                <w:i/>
                <w:lang w:eastAsia="ja-JP"/>
              </w:rPr>
              <w:t>3</w:t>
            </w:r>
            <w:r w:rsidRPr="000C5A60">
              <w:rPr>
                <w:rFonts w:hint="eastAsia"/>
                <w:lang w:eastAsia="ja-JP"/>
              </w:rPr>
              <w:t xml:space="preserve"> or </w:t>
            </w:r>
            <w:r w:rsidRPr="000C5A60">
              <w:rPr>
                <w:rFonts w:hint="eastAsia"/>
                <w:i/>
                <w:lang w:eastAsia="ja-JP"/>
              </w:rPr>
              <w:t>eventA4</w:t>
            </w:r>
            <w:r w:rsidRPr="000C5A60">
              <w:rPr>
                <w:rFonts w:hint="eastAsia"/>
                <w:lang w:eastAsia="ja-JP"/>
              </w:rPr>
              <w:t xml:space="preserve"> or </w:t>
            </w:r>
            <w:r w:rsidRPr="000C5A60">
              <w:rPr>
                <w:rFonts w:hint="eastAsia"/>
                <w:i/>
                <w:lang w:eastAsia="ja-JP"/>
              </w:rPr>
              <w:t>eventA5</w:t>
            </w:r>
            <w:r w:rsidRPr="000C5A60">
              <w:rPr>
                <w:rFonts w:hint="eastAsia"/>
                <w:lang w:eastAsia="ja-JP"/>
              </w:rPr>
              <w:t xml:space="preserve">; otherwise, </w:t>
            </w:r>
            <w:r w:rsidRPr="000C5A60">
              <w:rPr>
                <w:lang w:eastAsia="ja-JP"/>
              </w:rPr>
              <w:t>this</w:t>
            </w:r>
            <w:r w:rsidRPr="000C5A60">
              <w:rPr>
                <w:rFonts w:hint="eastAsia"/>
                <w:lang w:eastAsia="ja-JP"/>
              </w:rPr>
              <w:t xml:space="preserve"> field is not present </w:t>
            </w:r>
            <w:r w:rsidRPr="000C5A60">
              <w:rPr>
                <w:lang w:eastAsia="ja-JP"/>
              </w:rPr>
              <w:t>and</w:t>
            </w:r>
            <w:r w:rsidRPr="000C5A60">
              <w:rPr>
                <w:rFonts w:hint="eastAsia"/>
                <w:lang w:eastAsia="ja-JP"/>
              </w:rPr>
              <w:t xml:space="preserve"> the UE shall delete any existing value of this field.</w:t>
            </w:r>
          </w:p>
        </w:tc>
      </w:tr>
      <w:tr w:rsidR="000C5A60" w:rsidRPr="000C5A60" w14:paraId="41D458C2" w14:textId="77777777" w:rsidTr="00D879DD">
        <w:trPr>
          <w:cantSplit/>
        </w:trPr>
        <w:tc>
          <w:tcPr>
            <w:tcW w:w="2268" w:type="dxa"/>
          </w:tcPr>
          <w:p w14:paraId="413E6DD5" w14:textId="77777777" w:rsidR="000C5A60" w:rsidRPr="000C5A60" w:rsidRDefault="000C5A60" w:rsidP="00D879DD">
            <w:pPr>
              <w:pStyle w:val="TAL"/>
              <w:rPr>
                <w:i/>
                <w:noProof/>
                <w:lang w:eastAsia="en-GB"/>
              </w:rPr>
            </w:pPr>
            <w:r w:rsidRPr="000C5A60">
              <w:rPr>
                <w:i/>
                <w:noProof/>
                <w:lang w:eastAsia="ja-JP"/>
              </w:rPr>
              <w:t>a</w:t>
            </w:r>
            <w:r w:rsidRPr="000C5A60">
              <w:rPr>
                <w:rFonts w:hint="eastAsia"/>
                <w:i/>
                <w:noProof/>
                <w:lang w:eastAsia="ja-JP"/>
              </w:rPr>
              <w:t>4a5</w:t>
            </w:r>
          </w:p>
        </w:tc>
        <w:tc>
          <w:tcPr>
            <w:tcW w:w="7371" w:type="dxa"/>
          </w:tcPr>
          <w:p w14:paraId="130855E8" w14:textId="77777777" w:rsidR="000C5A60" w:rsidRPr="000C5A60" w:rsidRDefault="000C5A60" w:rsidP="00D879DD">
            <w:pPr>
              <w:pStyle w:val="TAL"/>
              <w:rPr>
                <w:lang w:eastAsia="en-GB"/>
              </w:rPr>
            </w:pPr>
            <w:r w:rsidRPr="000C5A60">
              <w:rPr>
                <w:rFonts w:hint="eastAsia"/>
                <w:lang w:eastAsia="ja-JP"/>
              </w:rPr>
              <w:t xml:space="preserve">This field is optional, need OR, in case eventId is set to </w:t>
            </w:r>
            <w:r w:rsidRPr="000C5A60">
              <w:rPr>
                <w:rFonts w:hint="eastAsia"/>
                <w:i/>
                <w:lang w:eastAsia="ja-JP"/>
              </w:rPr>
              <w:t>eventA4</w:t>
            </w:r>
            <w:r w:rsidRPr="000C5A60">
              <w:rPr>
                <w:rFonts w:hint="eastAsia"/>
                <w:lang w:eastAsia="ja-JP"/>
              </w:rPr>
              <w:t xml:space="preserve"> or </w:t>
            </w:r>
            <w:r w:rsidRPr="000C5A60">
              <w:rPr>
                <w:rFonts w:hint="eastAsia"/>
                <w:i/>
                <w:lang w:eastAsia="ja-JP"/>
              </w:rPr>
              <w:t>eventA5</w:t>
            </w:r>
            <w:r w:rsidRPr="000C5A60">
              <w:rPr>
                <w:rFonts w:hint="eastAsia"/>
                <w:lang w:eastAsia="ja-JP"/>
              </w:rPr>
              <w:t xml:space="preserve">; otherwise, </w:t>
            </w:r>
            <w:r w:rsidRPr="000C5A60">
              <w:rPr>
                <w:lang w:eastAsia="ja-JP"/>
              </w:rPr>
              <w:t>this</w:t>
            </w:r>
            <w:r w:rsidRPr="000C5A60">
              <w:rPr>
                <w:rFonts w:hint="eastAsia"/>
                <w:lang w:eastAsia="ja-JP"/>
              </w:rPr>
              <w:t xml:space="preserve"> field is not present </w:t>
            </w:r>
            <w:r w:rsidRPr="000C5A60">
              <w:rPr>
                <w:lang w:eastAsia="ja-JP"/>
              </w:rPr>
              <w:t>and</w:t>
            </w:r>
            <w:r w:rsidRPr="000C5A60">
              <w:rPr>
                <w:rFonts w:hint="eastAsia"/>
                <w:lang w:eastAsia="ja-JP"/>
              </w:rPr>
              <w:t xml:space="preserve"> the UE shall delete any existing value of this field.</w:t>
            </w:r>
          </w:p>
        </w:tc>
      </w:tr>
      <w:tr w:rsidR="000C5A60" w:rsidRPr="000C5A60" w14:paraId="44908764" w14:textId="77777777" w:rsidTr="00D879DD">
        <w:trPr>
          <w:cantSplit/>
        </w:trPr>
        <w:tc>
          <w:tcPr>
            <w:tcW w:w="2268" w:type="dxa"/>
          </w:tcPr>
          <w:p w14:paraId="0A5DDC27" w14:textId="77777777" w:rsidR="000C5A60" w:rsidRPr="000C5A60" w:rsidRDefault="000C5A60" w:rsidP="00D879DD">
            <w:pPr>
              <w:pStyle w:val="TAL"/>
              <w:rPr>
                <w:i/>
                <w:noProof/>
                <w:lang w:val="en-GB" w:eastAsia="en-GB"/>
              </w:rPr>
            </w:pPr>
            <w:r w:rsidRPr="000C5A60">
              <w:rPr>
                <w:i/>
                <w:noProof/>
                <w:lang w:val="en-GB" w:eastAsia="en-GB"/>
              </w:rPr>
              <w:t>reportCGI</w:t>
            </w:r>
          </w:p>
        </w:tc>
        <w:tc>
          <w:tcPr>
            <w:tcW w:w="7371" w:type="dxa"/>
          </w:tcPr>
          <w:p w14:paraId="4DD37732" w14:textId="77777777" w:rsidR="000C5A60" w:rsidRPr="000C5A60" w:rsidRDefault="000C5A60" w:rsidP="00D879DD">
            <w:pPr>
              <w:pStyle w:val="TAL"/>
              <w:rPr>
                <w:lang w:val="en-GB" w:eastAsia="en-GB"/>
              </w:rPr>
            </w:pPr>
            <w:r w:rsidRPr="000C5A60">
              <w:rPr>
                <w:lang w:val="en-GB" w:eastAsia="en-GB"/>
              </w:rPr>
              <w:t xml:space="preserve">The field is optional, need OR, in case </w:t>
            </w:r>
            <w:r w:rsidRPr="000C5A60">
              <w:rPr>
                <w:i/>
                <w:lang w:val="en-GB" w:eastAsia="en-GB"/>
              </w:rPr>
              <w:t>purpose</w:t>
            </w:r>
            <w:r w:rsidRPr="000C5A60">
              <w:rPr>
                <w:lang w:val="en-GB" w:eastAsia="en-GB"/>
              </w:rPr>
              <w:t xml:space="preserve"> is included and set to </w:t>
            </w:r>
            <w:r w:rsidRPr="000C5A60">
              <w:rPr>
                <w:i/>
                <w:lang w:val="en-GB" w:eastAsia="en-GB"/>
              </w:rPr>
              <w:t>reportCGI</w:t>
            </w:r>
            <w:r w:rsidRPr="000C5A60">
              <w:rPr>
                <w:lang w:val="en-GB" w:eastAsia="en-GB"/>
              </w:rPr>
              <w:t>; otherwise the field is not present and the UE shall delete any existing value for this field.</w:t>
            </w:r>
          </w:p>
        </w:tc>
      </w:tr>
    </w:tbl>
    <w:p w14:paraId="7B1B4D3E" w14:textId="77777777" w:rsidR="000C5A60" w:rsidRDefault="000C5A60">
      <w:pPr>
        <w:rPr>
          <w:highlight w:val="cyan"/>
        </w:rPr>
      </w:pPr>
    </w:p>
    <w:sectPr w:rsidR="000C5A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31A4" w14:textId="77777777" w:rsidR="004C4037" w:rsidRDefault="004C4037">
      <w:pPr>
        <w:spacing w:after="0"/>
      </w:pPr>
      <w:r>
        <w:separator/>
      </w:r>
    </w:p>
  </w:endnote>
  <w:endnote w:type="continuationSeparator" w:id="0">
    <w:p w14:paraId="66ADD493" w14:textId="77777777" w:rsidR="004C4037" w:rsidRDefault="004C4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6043" w14:textId="77777777" w:rsidR="004C4037" w:rsidRDefault="004C4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52742" w14:textId="77777777" w:rsidR="004C4037" w:rsidRDefault="004C4037">
      <w:pPr>
        <w:spacing w:after="0"/>
      </w:pPr>
      <w:r>
        <w:separator/>
      </w:r>
    </w:p>
  </w:footnote>
  <w:footnote w:type="continuationSeparator" w:id="0">
    <w:p w14:paraId="71277C09" w14:textId="77777777" w:rsidR="004C4037" w:rsidRDefault="004C4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569F" w14:textId="510BADB4" w:rsidR="004C4037" w:rsidRDefault="004C4037">
    <w:pPr>
      <w:pStyle w:val="Header"/>
      <w:framePr w:wrap="around" w:vAnchor="text" w:hAnchor="margin" w:xAlign="right" w:y="1"/>
      <w:widowControl/>
    </w:pPr>
    <w:r>
      <w:fldChar w:fldCharType="begin"/>
    </w:r>
    <w:r>
      <w:instrText xml:space="preserve"> STYLEREF ZA </w:instrText>
    </w:r>
    <w:r>
      <w:fldChar w:fldCharType="separate"/>
    </w:r>
    <w:r w:rsidR="00CC3618">
      <w:rPr>
        <w:b w:val="0"/>
        <w:bCs/>
        <w:noProof/>
        <w:lang w:val="en-US"/>
      </w:rPr>
      <w:t>Error! No text of specified style in document.</w:t>
    </w:r>
    <w:r>
      <w:fldChar w:fldCharType="end"/>
    </w:r>
  </w:p>
  <w:p w14:paraId="7ADBDE69" w14:textId="77777777" w:rsidR="004C4037" w:rsidRDefault="004C4037">
    <w:pPr>
      <w:pStyle w:val="Header"/>
      <w:framePr w:wrap="around" w:vAnchor="text" w:hAnchor="margin" w:xAlign="center" w:y="1"/>
      <w:widowControl/>
    </w:pPr>
    <w:r>
      <w:fldChar w:fldCharType="begin"/>
    </w:r>
    <w:r>
      <w:instrText xml:space="preserve"> PAGE </w:instrText>
    </w:r>
    <w:r>
      <w:fldChar w:fldCharType="separate"/>
    </w:r>
    <w:r>
      <w:rPr>
        <w:noProof/>
      </w:rPr>
      <w:t>6</w:t>
    </w:r>
    <w:r>
      <w:fldChar w:fldCharType="end"/>
    </w:r>
  </w:p>
  <w:p w14:paraId="5FF05B60" w14:textId="41F284C2" w:rsidR="004C4037" w:rsidRDefault="004C4037">
    <w:pPr>
      <w:pStyle w:val="Header"/>
      <w:framePr w:wrap="around" w:vAnchor="text" w:hAnchor="margin" w:y="1"/>
      <w:widowControl/>
    </w:pPr>
    <w:r>
      <w:fldChar w:fldCharType="begin"/>
    </w:r>
    <w:r>
      <w:instrText xml:space="preserve"> STYLEREF ZGSM </w:instrText>
    </w:r>
    <w:r>
      <w:fldChar w:fldCharType="separate"/>
    </w:r>
    <w:r w:rsidR="00CC3618">
      <w:rPr>
        <w:b w:val="0"/>
        <w:bCs/>
        <w:noProof/>
        <w:lang w:val="en-US"/>
      </w:rPr>
      <w:t>Error! No text of specified style in document.</w:t>
    </w:r>
    <w:r>
      <w:fldChar w:fldCharType="end"/>
    </w:r>
  </w:p>
  <w:p w14:paraId="22EE6E2F" w14:textId="77777777" w:rsidR="004C4037" w:rsidRDefault="004C40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459"/>
    <w:rsid w:val="000B465D"/>
    <w:rsid w:val="000B4A9C"/>
    <w:rsid w:val="000B584B"/>
    <w:rsid w:val="000B5AAE"/>
    <w:rsid w:val="000B6FE2"/>
    <w:rsid w:val="000C038A"/>
    <w:rsid w:val="000C3822"/>
    <w:rsid w:val="000C5A60"/>
    <w:rsid w:val="000C6598"/>
    <w:rsid w:val="000C6913"/>
    <w:rsid w:val="000D35E7"/>
    <w:rsid w:val="000D6CBD"/>
    <w:rsid w:val="000E1B55"/>
    <w:rsid w:val="000E24F6"/>
    <w:rsid w:val="000E2600"/>
    <w:rsid w:val="000E2913"/>
    <w:rsid w:val="000E33CF"/>
    <w:rsid w:val="000E57F6"/>
    <w:rsid w:val="000E63AA"/>
    <w:rsid w:val="000F18A7"/>
    <w:rsid w:val="000F4313"/>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45C"/>
    <w:rsid w:val="001211B3"/>
    <w:rsid w:val="0012137B"/>
    <w:rsid w:val="001242F9"/>
    <w:rsid w:val="00125110"/>
    <w:rsid w:val="00126AA0"/>
    <w:rsid w:val="00127DE5"/>
    <w:rsid w:val="00131396"/>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7F16"/>
    <w:rsid w:val="00191141"/>
    <w:rsid w:val="001928BD"/>
    <w:rsid w:val="00192C46"/>
    <w:rsid w:val="00196CB1"/>
    <w:rsid w:val="00197DFE"/>
    <w:rsid w:val="001A0858"/>
    <w:rsid w:val="001A1567"/>
    <w:rsid w:val="001A34FC"/>
    <w:rsid w:val="001A3C73"/>
    <w:rsid w:val="001A7B60"/>
    <w:rsid w:val="001B0C3F"/>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3F5E"/>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4D27"/>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5874"/>
    <w:rsid w:val="002860C4"/>
    <w:rsid w:val="002873C4"/>
    <w:rsid w:val="002874AA"/>
    <w:rsid w:val="00290619"/>
    <w:rsid w:val="00290DB7"/>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0111"/>
    <w:rsid w:val="002F16B8"/>
    <w:rsid w:val="002F2669"/>
    <w:rsid w:val="002F37D3"/>
    <w:rsid w:val="002F6261"/>
    <w:rsid w:val="002F6C79"/>
    <w:rsid w:val="002F7982"/>
    <w:rsid w:val="002F7A73"/>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51E6"/>
    <w:rsid w:val="0036785F"/>
    <w:rsid w:val="00370664"/>
    <w:rsid w:val="003719A4"/>
    <w:rsid w:val="00372EE6"/>
    <w:rsid w:val="00381645"/>
    <w:rsid w:val="00381F8C"/>
    <w:rsid w:val="003853A6"/>
    <w:rsid w:val="00386F9C"/>
    <w:rsid w:val="003908ED"/>
    <w:rsid w:val="00390A22"/>
    <w:rsid w:val="00390F5E"/>
    <w:rsid w:val="00392628"/>
    <w:rsid w:val="00394106"/>
    <w:rsid w:val="0039613D"/>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69C0"/>
    <w:rsid w:val="003F0191"/>
    <w:rsid w:val="003F1F5C"/>
    <w:rsid w:val="003F31CC"/>
    <w:rsid w:val="003F45BD"/>
    <w:rsid w:val="003F647F"/>
    <w:rsid w:val="003F71FB"/>
    <w:rsid w:val="003F7722"/>
    <w:rsid w:val="00401174"/>
    <w:rsid w:val="00403BCC"/>
    <w:rsid w:val="00404F41"/>
    <w:rsid w:val="00411CDF"/>
    <w:rsid w:val="0041247B"/>
    <w:rsid w:val="004130C6"/>
    <w:rsid w:val="00413D6A"/>
    <w:rsid w:val="00415B88"/>
    <w:rsid w:val="004169F6"/>
    <w:rsid w:val="0041716E"/>
    <w:rsid w:val="00420F3C"/>
    <w:rsid w:val="00422829"/>
    <w:rsid w:val="0042350A"/>
    <w:rsid w:val="00423D3F"/>
    <w:rsid w:val="004242F1"/>
    <w:rsid w:val="00425030"/>
    <w:rsid w:val="004275C3"/>
    <w:rsid w:val="0042775B"/>
    <w:rsid w:val="004318C0"/>
    <w:rsid w:val="00436B7B"/>
    <w:rsid w:val="00437089"/>
    <w:rsid w:val="00437F8E"/>
    <w:rsid w:val="004406A1"/>
    <w:rsid w:val="004408A9"/>
    <w:rsid w:val="00441A23"/>
    <w:rsid w:val="0044311D"/>
    <w:rsid w:val="00444EAD"/>
    <w:rsid w:val="00450E1B"/>
    <w:rsid w:val="004555BF"/>
    <w:rsid w:val="00455C61"/>
    <w:rsid w:val="004601EC"/>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4EA2"/>
    <w:rsid w:val="004A5386"/>
    <w:rsid w:val="004B1086"/>
    <w:rsid w:val="004B1E20"/>
    <w:rsid w:val="004B1ED6"/>
    <w:rsid w:val="004B4D36"/>
    <w:rsid w:val="004B75B7"/>
    <w:rsid w:val="004C251C"/>
    <w:rsid w:val="004C4037"/>
    <w:rsid w:val="004C41C7"/>
    <w:rsid w:val="004C4D1A"/>
    <w:rsid w:val="004C51CA"/>
    <w:rsid w:val="004C72A3"/>
    <w:rsid w:val="004C7E95"/>
    <w:rsid w:val="004D0585"/>
    <w:rsid w:val="004D2746"/>
    <w:rsid w:val="004D32C3"/>
    <w:rsid w:val="004D39F2"/>
    <w:rsid w:val="004D5011"/>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1F6D"/>
    <w:rsid w:val="00592D74"/>
    <w:rsid w:val="00594E19"/>
    <w:rsid w:val="00594E6D"/>
    <w:rsid w:val="00597EFB"/>
    <w:rsid w:val="005A05E6"/>
    <w:rsid w:val="005A0B20"/>
    <w:rsid w:val="005A2CF2"/>
    <w:rsid w:val="005A31AB"/>
    <w:rsid w:val="005A39F5"/>
    <w:rsid w:val="005A5115"/>
    <w:rsid w:val="005A73BE"/>
    <w:rsid w:val="005B1A04"/>
    <w:rsid w:val="005B2C2E"/>
    <w:rsid w:val="005B346B"/>
    <w:rsid w:val="005B4C12"/>
    <w:rsid w:val="005B58F2"/>
    <w:rsid w:val="005B5EC4"/>
    <w:rsid w:val="005B6771"/>
    <w:rsid w:val="005C3942"/>
    <w:rsid w:val="005C3FAF"/>
    <w:rsid w:val="005C403B"/>
    <w:rsid w:val="005C4A68"/>
    <w:rsid w:val="005C5691"/>
    <w:rsid w:val="005C6159"/>
    <w:rsid w:val="005D0021"/>
    <w:rsid w:val="005D11A9"/>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2CB2"/>
    <w:rsid w:val="005F3F66"/>
    <w:rsid w:val="005F43E5"/>
    <w:rsid w:val="005F4903"/>
    <w:rsid w:val="005F5C6C"/>
    <w:rsid w:val="005F6034"/>
    <w:rsid w:val="005F7A28"/>
    <w:rsid w:val="006003C4"/>
    <w:rsid w:val="006044FB"/>
    <w:rsid w:val="00605091"/>
    <w:rsid w:val="00605ED8"/>
    <w:rsid w:val="00606A3C"/>
    <w:rsid w:val="00606F7C"/>
    <w:rsid w:val="006134DF"/>
    <w:rsid w:val="00613635"/>
    <w:rsid w:val="00613D2B"/>
    <w:rsid w:val="00621188"/>
    <w:rsid w:val="00622CC5"/>
    <w:rsid w:val="0062331B"/>
    <w:rsid w:val="006257ED"/>
    <w:rsid w:val="00625DB2"/>
    <w:rsid w:val="006268D5"/>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050"/>
    <w:rsid w:val="00650E06"/>
    <w:rsid w:val="00651E2F"/>
    <w:rsid w:val="00652CF3"/>
    <w:rsid w:val="0065516C"/>
    <w:rsid w:val="00655E8B"/>
    <w:rsid w:val="00656E92"/>
    <w:rsid w:val="006617B4"/>
    <w:rsid w:val="00661E26"/>
    <w:rsid w:val="00662445"/>
    <w:rsid w:val="0066267D"/>
    <w:rsid w:val="0066435A"/>
    <w:rsid w:val="00665237"/>
    <w:rsid w:val="00665665"/>
    <w:rsid w:val="00665C87"/>
    <w:rsid w:val="00666B59"/>
    <w:rsid w:val="00671D05"/>
    <w:rsid w:val="00671DE0"/>
    <w:rsid w:val="00677013"/>
    <w:rsid w:val="0068015D"/>
    <w:rsid w:val="006812D9"/>
    <w:rsid w:val="00681F25"/>
    <w:rsid w:val="00682766"/>
    <w:rsid w:val="00683E3B"/>
    <w:rsid w:val="006844B8"/>
    <w:rsid w:val="00685637"/>
    <w:rsid w:val="00686179"/>
    <w:rsid w:val="00686B13"/>
    <w:rsid w:val="00686B7F"/>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575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182A"/>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A69"/>
    <w:rsid w:val="007F7CF5"/>
    <w:rsid w:val="00800BA9"/>
    <w:rsid w:val="00800E2B"/>
    <w:rsid w:val="00802ADD"/>
    <w:rsid w:val="0080664D"/>
    <w:rsid w:val="00810CD9"/>
    <w:rsid w:val="0081210A"/>
    <w:rsid w:val="00813476"/>
    <w:rsid w:val="00813677"/>
    <w:rsid w:val="008138CA"/>
    <w:rsid w:val="008139EE"/>
    <w:rsid w:val="008146A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0A26"/>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4AF"/>
    <w:rsid w:val="008C22D0"/>
    <w:rsid w:val="008C241A"/>
    <w:rsid w:val="008C2ACD"/>
    <w:rsid w:val="008C333D"/>
    <w:rsid w:val="008D0389"/>
    <w:rsid w:val="008D04B8"/>
    <w:rsid w:val="008D091C"/>
    <w:rsid w:val="008D3944"/>
    <w:rsid w:val="008D69C5"/>
    <w:rsid w:val="008D6FD8"/>
    <w:rsid w:val="008D7671"/>
    <w:rsid w:val="008D78E6"/>
    <w:rsid w:val="008E1631"/>
    <w:rsid w:val="008E2222"/>
    <w:rsid w:val="008E370D"/>
    <w:rsid w:val="008E44EF"/>
    <w:rsid w:val="008E6249"/>
    <w:rsid w:val="008E72AB"/>
    <w:rsid w:val="008E7EFF"/>
    <w:rsid w:val="008F0101"/>
    <w:rsid w:val="008F0B95"/>
    <w:rsid w:val="008F1209"/>
    <w:rsid w:val="008F3154"/>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03C"/>
    <w:rsid w:val="0094324D"/>
    <w:rsid w:val="0094398F"/>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869"/>
    <w:rsid w:val="00967E53"/>
    <w:rsid w:val="0097084C"/>
    <w:rsid w:val="009722D5"/>
    <w:rsid w:val="009726C2"/>
    <w:rsid w:val="00972BE5"/>
    <w:rsid w:val="0097679E"/>
    <w:rsid w:val="0097728C"/>
    <w:rsid w:val="009777D9"/>
    <w:rsid w:val="0098141F"/>
    <w:rsid w:val="00982031"/>
    <w:rsid w:val="00982E44"/>
    <w:rsid w:val="009830E1"/>
    <w:rsid w:val="00983206"/>
    <w:rsid w:val="00983EA2"/>
    <w:rsid w:val="00991B88"/>
    <w:rsid w:val="00991FEE"/>
    <w:rsid w:val="00992110"/>
    <w:rsid w:val="009926D6"/>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1100"/>
    <w:rsid w:val="009C2367"/>
    <w:rsid w:val="009C2A5E"/>
    <w:rsid w:val="009C5D11"/>
    <w:rsid w:val="009C68B1"/>
    <w:rsid w:val="009D098A"/>
    <w:rsid w:val="009D6F26"/>
    <w:rsid w:val="009D729B"/>
    <w:rsid w:val="009D7CE7"/>
    <w:rsid w:val="009E1765"/>
    <w:rsid w:val="009E3297"/>
    <w:rsid w:val="009E410F"/>
    <w:rsid w:val="009E48C9"/>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375"/>
    <w:rsid w:val="00A41F69"/>
    <w:rsid w:val="00A45C8F"/>
    <w:rsid w:val="00A47736"/>
    <w:rsid w:val="00A47E70"/>
    <w:rsid w:val="00A51128"/>
    <w:rsid w:val="00A518A0"/>
    <w:rsid w:val="00A51B68"/>
    <w:rsid w:val="00A55A83"/>
    <w:rsid w:val="00A55BCF"/>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A1A"/>
    <w:rsid w:val="00AF1F0E"/>
    <w:rsid w:val="00AF2F8F"/>
    <w:rsid w:val="00AF3D0E"/>
    <w:rsid w:val="00AF4074"/>
    <w:rsid w:val="00AF4666"/>
    <w:rsid w:val="00AF4BC8"/>
    <w:rsid w:val="00AF5155"/>
    <w:rsid w:val="00AF5469"/>
    <w:rsid w:val="00AF6511"/>
    <w:rsid w:val="00AF69BB"/>
    <w:rsid w:val="00AF70A3"/>
    <w:rsid w:val="00B03A7B"/>
    <w:rsid w:val="00B04AFC"/>
    <w:rsid w:val="00B04E14"/>
    <w:rsid w:val="00B1050C"/>
    <w:rsid w:val="00B10E37"/>
    <w:rsid w:val="00B11277"/>
    <w:rsid w:val="00B113A2"/>
    <w:rsid w:val="00B13B1B"/>
    <w:rsid w:val="00B157AE"/>
    <w:rsid w:val="00B16AED"/>
    <w:rsid w:val="00B21061"/>
    <w:rsid w:val="00B215ED"/>
    <w:rsid w:val="00B23AD8"/>
    <w:rsid w:val="00B258BB"/>
    <w:rsid w:val="00B36151"/>
    <w:rsid w:val="00B37C0E"/>
    <w:rsid w:val="00B37CD6"/>
    <w:rsid w:val="00B37F8B"/>
    <w:rsid w:val="00B412EB"/>
    <w:rsid w:val="00B43307"/>
    <w:rsid w:val="00B47963"/>
    <w:rsid w:val="00B533B5"/>
    <w:rsid w:val="00B5468D"/>
    <w:rsid w:val="00B5720B"/>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B60"/>
    <w:rsid w:val="00BB2F3F"/>
    <w:rsid w:val="00BB45F7"/>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6F7"/>
    <w:rsid w:val="00BE0148"/>
    <w:rsid w:val="00BE0B12"/>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44D3"/>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269"/>
    <w:rsid w:val="00C5357B"/>
    <w:rsid w:val="00C53D81"/>
    <w:rsid w:val="00C5410A"/>
    <w:rsid w:val="00C564CE"/>
    <w:rsid w:val="00C5776C"/>
    <w:rsid w:val="00C5797A"/>
    <w:rsid w:val="00C6044B"/>
    <w:rsid w:val="00C610DD"/>
    <w:rsid w:val="00C644CB"/>
    <w:rsid w:val="00C655F7"/>
    <w:rsid w:val="00C66A0F"/>
    <w:rsid w:val="00C67459"/>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18A"/>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2EA6"/>
    <w:rsid w:val="00CC3618"/>
    <w:rsid w:val="00CC46A7"/>
    <w:rsid w:val="00CC4840"/>
    <w:rsid w:val="00CC4992"/>
    <w:rsid w:val="00CC5026"/>
    <w:rsid w:val="00CC7059"/>
    <w:rsid w:val="00CC7909"/>
    <w:rsid w:val="00CC7BF8"/>
    <w:rsid w:val="00CD10C7"/>
    <w:rsid w:val="00CD310F"/>
    <w:rsid w:val="00CD4CEB"/>
    <w:rsid w:val="00CD5C71"/>
    <w:rsid w:val="00CD728F"/>
    <w:rsid w:val="00CD739C"/>
    <w:rsid w:val="00CD7CC5"/>
    <w:rsid w:val="00CE2690"/>
    <w:rsid w:val="00CE3B8F"/>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4D55"/>
    <w:rsid w:val="00D879DD"/>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B717D"/>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5D54"/>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6144"/>
    <w:rsid w:val="00E16EF2"/>
    <w:rsid w:val="00E2321D"/>
    <w:rsid w:val="00E23561"/>
    <w:rsid w:val="00E26081"/>
    <w:rsid w:val="00E268DF"/>
    <w:rsid w:val="00E3054B"/>
    <w:rsid w:val="00E31883"/>
    <w:rsid w:val="00E318EF"/>
    <w:rsid w:val="00E31BAE"/>
    <w:rsid w:val="00E3332E"/>
    <w:rsid w:val="00E339C5"/>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513F"/>
    <w:rsid w:val="00E65EC8"/>
    <w:rsid w:val="00E65FE4"/>
    <w:rsid w:val="00E7282B"/>
    <w:rsid w:val="00E72EC0"/>
    <w:rsid w:val="00E74AAD"/>
    <w:rsid w:val="00E74EC6"/>
    <w:rsid w:val="00E771B3"/>
    <w:rsid w:val="00E82C72"/>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34B7"/>
    <w:rsid w:val="00F15520"/>
    <w:rsid w:val="00F17887"/>
    <w:rsid w:val="00F2175A"/>
    <w:rsid w:val="00F22853"/>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058"/>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5A81"/>
    <w:rsid w:val="00FD5E82"/>
    <w:rsid w:val="00FD60FA"/>
    <w:rsid w:val="00FE1150"/>
    <w:rsid w:val="00FE4171"/>
    <w:rsid w:val="00FE6B78"/>
    <w:rsid w:val="00FF1060"/>
    <w:rsid w:val="00FF15FA"/>
    <w:rsid w:val="00FF18DD"/>
    <w:rsid w:val="00FF2FF7"/>
    <w:rsid w:val="00FF49D7"/>
    <w:rsid w:val="00FF65DD"/>
    <w:rsid w:val="00FF685A"/>
    <w:rsid w:val="00FF6ED8"/>
    <w:rsid w:val="39F44774"/>
    <w:rsid w:val="4F917CB5"/>
    <w:rsid w:val="55AC2EEB"/>
    <w:rsid w:val="65C60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05F9642C"/>
  <w15:docId w15:val="{853D22F9-E719-4FE3-B25F-93E8E027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semiHidden="1" w:unhideWhenUsed="1" w:qFormat="1"/>
    <w:lsdException w:name="footnote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uiPriority="99"/>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eastAsia="MS Mincho"/>
      <w:b/>
      <w:bCs/>
      <w:lang w:eastAsia="en-U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overflowPunct/>
      <w:autoSpaceDE/>
      <w:autoSpaceDN/>
      <w:adjustRightInd/>
      <w:textAlignment w:val="auto"/>
    </w:pPr>
    <w:rPr>
      <w:rFonts w:eastAsia="Batang"/>
      <w:sz w:val="24"/>
      <w:lang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BalloonTextChar">
    <w:name w:val="Balloon Text Char"/>
    <w:link w:val="BalloonText"/>
    <w:qFormat/>
    <w:rPr>
      <w:rFonts w:ascii="Tahoma" w:eastAsia="Times New Roman" w:hAnsi="Tahoma" w:cs="Tahoma"/>
      <w:sz w:val="16"/>
      <w:szCs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ar">
    <w:name w:val="B2 Car"/>
    <w:qFormat/>
    <w:rPr>
      <w:lang w:eastAsia="en-US"/>
    </w:rPr>
  </w:style>
  <w:style w:type="character" w:customStyle="1" w:styleId="CommentTextChar">
    <w:name w:val="Comment Text Char"/>
    <w:link w:val="CommentText"/>
    <w:uiPriority w:val="99"/>
    <w:qFormat/>
    <w:rPr>
      <w:rFonts w:ascii="Times New Roman" w:eastAsia="Times New Roman" w:hAnsi="Times New Roman"/>
      <w:lang w:val="en-GB" w:eastAsia="ja-JP"/>
    </w:rPr>
  </w:style>
  <w:style w:type="character" w:customStyle="1" w:styleId="CommentSubjectChar">
    <w:name w:val="Comment Subject Char"/>
    <w:link w:val="CommentSubject"/>
    <w:qFormat/>
    <w:rPr>
      <w:rFonts w:ascii="Times New Roman" w:eastAsia="Times New Roman" w:hAnsi="Times New Roman"/>
      <w:b/>
      <w:bCs/>
      <w:lang w:val="en-GB" w:eastAsia="en-US"/>
    </w:rPr>
  </w:style>
  <w:style w:type="character" w:customStyle="1" w:styleId="B1Char">
    <w:name w:val="B1 Char"/>
    <w:qFormat/>
    <w:locked/>
    <w:rPr>
      <w:rFonts w:ascii="Times New Roman" w:hAnsi="Times New Roman"/>
      <w:lang w:val="en-GB"/>
    </w:rPr>
  </w:style>
  <w:style w:type="character" w:customStyle="1" w:styleId="ZDONTMODIFY">
    <w:name w:val="ZDONTMODIFY"/>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B3Char">
    <w:name w:val="B3 Ch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TALCharCharChar">
    <w:name w:val="TAL Char Char Char"/>
    <w:link w:val="TALCharChar"/>
    <w:rPr>
      <w:rFonts w:ascii="Arial" w:eastAsia="Malgun Gothic" w:hAnsi="Arial"/>
      <w:sz w:val="18"/>
      <w:lang w:val="en-GB"/>
    </w:rPr>
  </w:style>
  <w:style w:type="paragraph" w:customStyle="1" w:styleId="TALCharChar">
    <w:name w:val="TAL Char Char"/>
    <w:basedOn w:val="Normal"/>
    <w:link w:val="TALCharCharChar"/>
    <w:pPr>
      <w:keepNext/>
      <w:keepLines/>
      <w:spacing w:after="0"/>
    </w:pPr>
    <w:rPr>
      <w:rFonts w:ascii="Arial" w:eastAsia="Malgun Gothic" w:hAnsi="Arial"/>
      <w:sz w:val="18"/>
      <w:lang w:eastAsia="en-US"/>
    </w:rPr>
  </w:style>
  <w:style w:type="paragraph" w:customStyle="1" w:styleId="a">
    <w:name w:val="ㅆ미"/>
    <w:basedOn w:val="Normal"/>
    <w:qFormat/>
    <w:rPr>
      <w:lang w:eastAsia="en-GB"/>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9">
    <w:name w:val="B9"/>
    <w:basedOn w:val="B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2D8D4-61C1-40EE-8AC0-A21D2EE7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25</Pages>
  <Words>8485</Words>
  <Characters>61342</Characters>
  <Application>Microsoft Office Word</Application>
  <DocSecurity>0</DocSecurity>
  <Lines>511</Lines>
  <Paragraphs>139</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69688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ZTE(Yuan)</cp:lastModifiedBy>
  <cp:revision>5</cp:revision>
  <cp:lastPrinted>2018-03-06T09:25:00Z</cp:lastPrinted>
  <dcterms:created xsi:type="dcterms:W3CDTF">2018-08-09T11:46:00Z</dcterms:created>
  <dcterms:modified xsi:type="dcterms:W3CDTF">2018-08-09T13:30:00Z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KSOProductBuildVer">
    <vt:lpwstr>2052-10.1.0.7400</vt:lpwstr>
  </property>
</Properties>
</file>